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A7E" w:rsidRDefault="00DB37B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416345</wp:posOffset>
                </wp:positionH>
                <wp:positionV relativeFrom="paragraph">
                  <wp:posOffset>493836</wp:posOffset>
                </wp:positionV>
                <wp:extent cx="6238068" cy="9252488"/>
                <wp:effectExtent l="0" t="0" r="0" b="635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068" cy="92524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B37BE" w:rsidRDefault="00DB37BE" w:rsidP="00DB37B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Monotype Corsiva" w:eastAsia="Times New Roman" w:hAnsi="Monotype Corsiva" w:cs="Arial"/>
                                <w:b/>
                                <w:color w:val="333333"/>
                                <w:kern w:val="36"/>
                                <w:sz w:val="44"/>
                                <w:szCs w:val="44"/>
                                <w:lang w:eastAsia="ru-RU"/>
                              </w:rPr>
                            </w:pPr>
                            <w:r w:rsidRPr="00DB37BE">
                              <w:rPr>
                                <w:rFonts w:ascii="Monotype Corsiva" w:eastAsia="Times New Roman" w:hAnsi="Monotype Corsiva" w:cs="Arial"/>
                                <w:b/>
                                <w:color w:val="333333"/>
                                <w:kern w:val="36"/>
                                <w:sz w:val="44"/>
                                <w:szCs w:val="44"/>
                                <w:lang w:eastAsia="ru-RU"/>
                              </w:rPr>
                              <w:t>Консультация для педагогов «Что такое толерантность?»</w:t>
                            </w:r>
                          </w:p>
                          <w:p w:rsidR="00DB37BE" w:rsidRPr="00DB37BE" w:rsidRDefault="00DB37BE" w:rsidP="00DB37BE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DB37BE">
                              <w:rPr>
                                <w:color w:val="111111"/>
                                <w:sz w:val="28"/>
                                <w:szCs w:val="28"/>
                              </w:rPr>
                              <w:t>Сегодня мы часто слышим слово </w:t>
                            </w:r>
                            <w:r w:rsidRPr="00DB37BE">
                              <w:rPr>
                                <w:i/>
                                <w:iCs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«</w:t>
                            </w:r>
                            <w:r w:rsidRPr="00DB37BE">
                              <w:rPr>
                                <w:rStyle w:val="a4"/>
                                <w:i/>
                                <w:iCs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толерантность</w:t>
                            </w:r>
                            <w:r w:rsidRPr="00DB37BE">
                              <w:rPr>
                                <w:i/>
                                <w:iCs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»</w:t>
                            </w:r>
                            <w:r w:rsidRPr="00DB37BE">
                              <w:rPr>
                                <w:color w:val="111111"/>
                                <w:sz w:val="28"/>
                                <w:szCs w:val="28"/>
                              </w:rPr>
                              <w:t>. Что же обозначает это слово?</w:t>
                            </w:r>
                          </w:p>
                          <w:p w:rsidR="00DB37BE" w:rsidRPr="00DB37BE" w:rsidRDefault="00DB37BE" w:rsidP="00DB37BE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DB37BE">
                              <w:rPr>
                                <w:color w:val="111111"/>
                                <w:sz w:val="28"/>
                                <w:szCs w:val="28"/>
                              </w:rPr>
                              <w:t>Слово </w:t>
                            </w:r>
                            <w:r w:rsidRPr="00DB37BE">
                              <w:rPr>
                                <w:i/>
                                <w:iCs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«</w:t>
                            </w:r>
                            <w:r w:rsidRPr="00DB37BE">
                              <w:rPr>
                                <w:rStyle w:val="a4"/>
                                <w:i/>
                                <w:iCs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толерантность</w:t>
                            </w:r>
                            <w:r w:rsidRPr="00DB37BE">
                              <w:rPr>
                                <w:i/>
                                <w:iCs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»</w:t>
                            </w:r>
                            <w:r w:rsidRPr="00DB37BE">
                              <w:rPr>
                                <w:color w:val="111111"/>
                                <w:sz w:val="28"/>
                                <w:szCs w:val="28"/>
                              </w:rPr>
                              <w:t> вошло в обиход недавно, когда 2003 год был объявлен ЮНЕСКО годом </w:t>
                            </w:r>
                            <w:r w:rsidRPr="00DB37BE">
                              <w:rPr>
                                <w:rStyle w:val="a4"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толерантности</w:t>
                            </w:r>
                            <w:r w:rsidRPr="00DB37BE">
                              <w:rPr>
                                <w:color w:val="111111"/>
                                <w:sz w:val="28"/>
                                <w:szCs w:val="28"/>
                              </w:rPr>
                              <w:t xml:space="preserve">. Что же это </w:t>
                            </w:r>
                            <w:r w:rsidR="00557C85" w:rsidRPr="00DB37BE">
                              <w:rPr>
                                <w:color w:val="111111"/>
                                <w:sz w:val="28"/>
                                <w:szCs w:val="28"/>
                              </w:rPr>
                              <w:t>значит?</w:t>
                            </w:r>
                            <w:r w:rsidR="00557C85" w:rsidRPr="00DB37BE">
                              <w:rPr>
                                <w:color w:val="111111"/>
                                <w:sz w:val="28"/>
                                <w:szCs w:val="28"/>
                                <w:u w:val="single"/>
                                <w:bdr w:val="none" w:sz="0" w:space="0" w:color="auto" w:frame="1"/>
                              </w:rPr>
                              <w:t xml:space="preserve"> Чтобы</w:t>
                            </w:r>
                            <w:r w:rsidRPr="00DB37BE">
                              <w:rPr>
                                <w:color w:val="111111"/>
                                <w:sz w:val="28"/>
                                <w:szCs w:val="28"/>
                                <w:u w:val="single"/>
                                <w:bdr w:val="none" w:sz="0" w:space="0" w:color="auto" w:frame="1"/>
                              </w:rPr>
                              <w:t xml:space="preserve"> выяснить это предлагаю совершить небольшой лингвистический экскурс</w:t>
                            </w:r>
                            <w:r w:rsidRPr="00DB37BE">
                              <w:rPr>
                                <w:color w:val="11111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DB37BE" w:rsidRPr="00DB37BE" w:rsidRDefault="00DB37BE" w:rsidP="00DB37BE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DB37BE">
                              <w:rPr>
                                <w:color w:val="111111"/>
                                <w:sz w:val="28"/>
                                <w:szCs w:val="28"/>
                              </w:rPr>
                              <w:t>Tolerancia </w:t>
                            </w:r>
                            <w:r w:rsidRPr="00DB37BE">
                              <w:rPr>
                                <w:i/>
                                <w:iCs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(испанский)</w:t>
                            </w:r>
                            <w:r w:rsidRPr="00DB37BE">
                              <w:rPr>
                                <w:color w:val="111111"/>
                                <w:sz w:val="28"/>
                                <w:szCs w:val="28"/>
                              </w:rPr>
                              <w:t> – способность признавать отличные от своих собственных идеи или мнения.</w:t>
                            </w:r>
                          </w:p>
                          <w:p w:rsidR="00DB37BE" w:rsidRPr="00DB37BE" w:rsidRDefault="00DB37BE" w:rsidP="00DB37BE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DB37BE">
                              <w:rPr>
                                <w:color w:val="111111"/>
                                <w:sz w:val="28"/>
                                <w:szCs w:val="28"/>
                              </w:rPr>
                              <w:t>Tolerance </w:t>
                            </w:r>
                            <w:r w:rsidRPr="00DB37BE">
                              <w:rPr>
                                <w:i/>
                                <w:iCs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(англ.)</w:t>
                            </w:r>
                            <w:r w:rsidRPr="00DB37BE">
                              <w:rPr>
                                <w:color w:val="111111"/>
                                <w:sz w:val="28"/>
                                <w:szCs w:val="28"/>
                              </w:rPr>
                              <w:t> – готовность быть терпимыми, снисходительными.</w:t>
                            </w:r>
                          </w:p>
                          <w:p w:rsidR="00DB37BE" w:rsidRPr="00DB37BE" w:rsidRDefault="00DB37BE" w:rsidP="00DB37BE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DB37BE">
                              <w:rPr>
                                <w:color w:val="111111"/>
                                <w:sz w:val="28"/>
                                <w:szCs w:val="28"/>
                              </w:rPr>
                              <w:t>Tolerance </w:t>
                            </w:r>
                            <w:r w:rsidRPr="00DB37BE">
                              <w:rPr>
                                <w:i/>
                                <w:iCs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(француз.)</w:t>
                            </w:r>
                            <w:r w:rsidRPr="00DB37BE">
                              <w:rPr>
                                <w:color w:val="111111"/>
                                <w:sz w:val="28"/>
                                <w:szCs w:val="28"/>
                              </w:rPr>
                              <w:t> – отношение, при котором допускается, что другие могут думать или действовать иначе нежели ты сам.</w:t>
                            </w:r>
                          </w:p>
                          <w:p w:rsidR="00DB37BE" w:rsidRPr="00DB37BE" w:rsidRDefault="00DB37BE" w:rsidP="00DB37BE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DB37BE">
                              <w:rPr>
                                <w:rStyle w:val="a4"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Толерантность </w:t>
                            </w:r>
                            <w:r w:rsidRPr="00DB37BE">
                              <w:rPr>
                                <w:i/>
                                <w:iCs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(русский)</w:t>
                            </w:r>
                            <w:r w:rsidRPr="00DB37BE">
                              <w:rPr>
                                <w:color w:val="111111"/>
                                <w:sz w:val="28"/>
                                <w:szCs w:val="28"/>
                              </w:rPr>
                              <w:t> – терпимость, способность терпеть что-то или кого-то, быть выдержанным, выносливым, стойким, уметь мириться, принимать существование кого-то, считаться с мнениями других, быть снисходительными.</w:t>
                            </w:r>
                          </w:p>
                          <w:p w:rsidR="00DB37BE" w:rsidRPr="00DB37BE" w:rsidRDefault="00DB37BE" w:rsidP="00DB37BE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DB37BE">
                              <w:rPr>
                                <w:color w:val="111111"/>
                                <w:sz w:val="28"/>
                                <w:szCs w:val="28"/>
                              </w:rPr>
                              <w:t>От куда же пошло это слово? На рубеже 18-19 веков во Франции жил некто Талейран Перигор, князь Беневетский. Он отличался тем, что при разных правительствах </w:t>
                            </w:r>
                            <w:r w:rsidRPr="00DB37BE">
                              <w:rPr>
                                <w:i/>
                                <w:iCs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(и при революционном, и при Наполеоне, и при короле Людовике 17)</w:t>
                            </w:r>
                            <w:r w:rsidRPr="00DB37BE">
                              <w:rPr>
                                <w:color w:val="111111"/>
                                <w:sz w:val="28"/>
                                <w:szCs w:val="28"/>
                              </w:rPr>
                              <w:t> оставался неизменно министром иностранных дел. Это был человек талантливый во многих областях, но, несомненно более всего – в умении учитывать настроения окружающих, уважительно к ним относится, искать решение проблем способом, наименее ущемляющих интересы других людей. И при этом сохранять свои собственные принципы, стремиться к тому, чтобы управлять ситуацией, а не слепо подчиняться обстоятельствам.</w:t>
                            </w:r>
                          </w:p>
                          <w:p w:rsidR="00DB37BE" w:rsidRPr="00DB37BE" w:rsidRDefault="00DB37BE" w:rsidP="00DB37BE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DB37BE">
                              <w:rPr>
                                <w:rStyle w:val="a4"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Толерантность</w:t>
                            </w:r>
                            <w:r w:rsidRPr="00DB37BE">
                              <w:rPr>
                                <w:color w:val="111111"/>
                                <w:sz w:val="28"/>
                                <w:szCs w:val="28"/>
                              </w:rPr>
                              <w:t> – это не единомыслие, не всеобщее согласие. Нельзя заставить людей мыслить одинаково, верить одинаково, работать одинаково, отдыхать одинаково. Общее согласие должно быть в одном – в том, что мы все должны уважать друг друга.</w:t>
                            </w:r>
                          </w:p>
                          <w:p w:rsidR="00DB37BE" w:rsidRPr="00DB37BE" w:rsidRDefault="00DB37BE" w:rsidP="00DB37BE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kern w:val="36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DB37BE" w:rsidRDefault="00DB37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32.8pt;margin-top:38.9pt;width:491.2pt;height:728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6iCRwIAAFgEAAAOAAAAZHJzL2Uyb0RvYy54bWysVL1u2zAQ3gv0HQjutWz5p45gOXATuCgQ&#10;JAGcIjNNUZYAkceStCV3695X6Dt06NCtr+C8UY+U7Bhpp6ILfbw73fG+7zvPLhtZkZ0wtgSV0kGv&#10;T4lQHLJSbVL68WH5ZkqJdUxlrAIlUroXll7OX7+a1ToRMRRQZcIQLKJsUuuUFs7pJIosL4Rktgda&#10;KAzmYCRzeDWbKDOsxuqyiuJ+fxLVYDJtgAtr0XvdBuk81M9zwd1dnlvhSJVSfJsLpwnn2p/RfMaS&#10;jWG6KHn3DPYPr5CsVNj0VOqaOUa2pvyjlCy5AQu563GQEeR5yUWYAacZ9F9MsyqYFmEWBMfqE0z2&#10;/5Xlt7t7Q8ospUNKFJNI0eHb4fvhx+HX4efTl6evZOgxqrVNMHWlMdk176BBro9+i04/epMb6X9x&#10;KIJxRHt/Qlg0jnB0TuLhtD9BTXCMXcTjeDSd+jrR8+faWPdegCTeSKlBCgOybHdjXZt6TPHdFCzL&#10;qgo0VorU2GI47ocPThEsXins4YdoH+st16ybbrI1ZHsczEArD6v5ssTmN8y6e2ZQDzgLatzd4ZFX&#10;gE2gsygpwHz+m9/nI00YpaRGfaXUftoyIyipPigk8GIwGnlBhsto/DbGizmPrM8jaiuvACU8wG3S&#10;PJg+31VHMzcgH3EVFr4rhpji2Dul7mheuVb1uEpcLBYhCSWombtRK819aQ+nh/aheWRGd/g7pO4W&#10;jkpkyQsa2tyWiMXWQV4GjjzALaod7ijfwHK3an4/zu8h6/kPYf4bAAD//wMAUEsDBBQABgAIAAAA&#10;IQDO0Wyu4gAAAAsBAAAPAAAAZHJzL2Rvd25yZXYueG1sTI/BTsMwEETvSPyDtUjcqENp0hDiVFWk&#10;CgnBoaUXbpvYTSLidYjdNvD1bE9w29GMZuflq8n24mRG3zlScD+LQBiqne6oUbB/39ylIHxA0tg7&#10;Mgq+jYdVcX2VY6bdmbbmtAuN4BLyGSpoQxgyKX3dGot+5gZD7B3caDGwHBupRzxzue3lPIoSabEj&#10;/tDiYMrW1J+7o1XwUm7ecFvNbfrTl8+vh/Xwtf+Ilbq9mdZPIIKZwl8YLvN5OhS8qXJH0l70CpI4&#10;4aSC5ZIJLn60SBmu4it+WDyCLHL5n6H4BQAA//8DAFBLAQItABQABgAIAAAAIQC2gziS/gAAAOEB&#10;AAATAAAAAAAAAAAAAAAAAAAAAABbQ29udGVudF9UeXBlc10ueG1sUEsBAi0AFAAGAAgAAAAhADj9&#10;If/WAAAAlAEAAAsAAAAAAAAAAAAAAAAALwEAAF9yZWxzLy5yZWxzUEsBAi0AFAAGAAgAAAAhAAmz&#10;qIJHAgAAWAQAAA4AAAAAAAAAAAAAAAAALgIAAGRycy9lMm9Eb2MueG1sUEsBAi0AFAAGAAgAAAAh&#10;AM7RbK7iAAAACwEAAA8AAAAAAAAAAAAAAAAAoQQAAGRycy9kb3ducmV2LnhtbFBLBQYAAAAABAAE&#10;APMAAACwBQAAAAA=&#10;" filled="f" stroked="f" strokeweight=".5pt">
                <v:textbox>
                  <w:txbxContent>
                    <w:p w:rsidR="00DB37BE" w:rsidRDefault="00DB37BE" w:rsidP="00DB37BE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0"/>
                        <w:rPr>
                          <w:rFonts w:ascii="Monotype Corsiva" w:eastAsia="Times New Roman" w:hAnsi="Monotype Corsiva" w:cs="Arial"/>
                          <w:b/>
                          <w:color w:val="333333"/>
                          <w:kern w:val="36"/>
                          <w:sz w:val="44"/>
                          <w:szCs w:val="44"/>
                          <w:lang w:eastAsia="ru-RU"/>
                        </w:rPr>
                      </w:pPr>
                      <w:r w:rsidRPr="00DB37BE">
                        <w:rPr>
                          <w:rFonts w:ascii="Monotype Corsiva" w:eastAsia="Times New Roman" w:hAnsi="Monotype Corsiva" w:cs="Arial"/>
                          <w:b/>
                          <w:color w:val="333333"/>
                          <w:kern w:val="36"/>
                          <w:sz w:val="44"/>
                          <w:szCs w:val="44"/>
                          <w:lang w:eastAsia="ru-RU"/>
                        </w:rPr>
                        <w:t>Консультация для педагогов «Что такое толерантность?»</w:t>
                      </w:r>
                    </w:p>
                    <w:p w:rsidR="00DB37BE" w:rsidRPr="00DB37BE" w:rsidRDefault="00DB37BE" w:rsidP="00DB37BE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DB37BE">
                        <w:rPr>
                          <w:color w:val="111111"/>
                          <w:sz w:val="28"/>
                          <w:szCs w:val="28"/>
                        </w:rPr>
                        <w:t>Сегодня мы часто слышим слово </w:t>
                      </w:r>
                      <w:r w:rsidRPr="00DB37BE">
                        <w:rPr>
                          <w:i/>
                          <w:iCs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«</w:t>
                      </w:r>
                      <w:r w:rsidRPr="00DB37BE">
                        <w:rPr>
                          <w:rStyle w:val="a4"/>
                          <w:i/>
                          <w:iCs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толерантность</w:t>
                      </w:r>
                      <w:r w:rsidRPr="00DB37BE">
                        <w:rPr>
                          <w:i/>
                          <w:iCs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»</w:t>
                      </w:r>
                      <w:r w:rsidRPr="00DB37BE">
                        <w:rPr>
                          <w:color w:val="111111"/>
                          <w:sz w:val="28"/>
                          <w:szCs w:val="28"/>
                        </w:rPr>
                        <w:t>. Что же обозначает это слово?</w:t>
                      </w:r>
                    </w:p>
                    <w:p w:rsidR="00DB37BE" w:rsidRPr="00DB37BE" w:rsidRDefault="00DB37BE" w:rsidP="00DB37BE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DB37BE">
                        <w:rPr>
                          <w:color w:val="111111"/>
                          <w:sz w:val="28"/>
                          <w:szCs w:val="28"/>
                        </w:rPr>
                        <w:t>Слово </w:t>
                      </w:r>
                      <w:r w:rsidRPr="00DB37BE">
                        <w:rPr>
                          <w:i/>
                          <w:iCs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«</w:t>
                      </w:r>
                      <w:r w:rsidRPr="00DB37BE">
                        <w:rPr>
                          <w:rStyle w:val="a4"/>
                          <w:i/>
                          <w:iCs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толерантность</w:t>
                      </w:r>
                      <w:r w:rsidRPr="00DB37BE">
                        <w:rPr>
                          <w:i/>
                          <w:iCs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»</w:t>
                      </w:r>
                      <w:r w:rsidRPr="00DB37BE">
                        <w:rPr>
                          <w:color w:val="111111"/>
                          <w:sz w:val="28"/>
                          <w:szCs w:val="28"/>
                        </w:rPr>
                        <w:t> вошло в обиход недавно, когда 2003 год был объявлен ЮНЕСКО годом </w:t>
                      </w:r>
                      <w:r w:rsidRPr="00DB37BE">
                        <w:rPr>
                          <w:rStyle w:val="a4"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толерантности</w:t>
                      </w:r>
                      <w:r w:rsidRPr="00DB37BE">
                        <w:rPr>
                          <w:color w:val="111111"/>
                          <w:sz w:val="28"/>
                          <w:szCs w:val="28"/>
                        </w:rPr>
                        <w:t xml:space="preserve">. Что же это </w:t>
                      </w:r>
                      <w:r w:rsidR="00557C85" w:rsidRPr="00DB37BE">
                        <w:rPr>
                          <w:color w:val="111111"/>
                          <w:sz w:val="28"/>
                          <w:szCs w:val="28"/>
                        </w:rPr>
                        <w:t>значит?</w:t>
                      </w:r>
                      <w:r w:rsidR="00557C85" w:rsidRPr="00DB37BE">
                        <w:rPr>
                          <w:color w:val="111111"/>
                          <w:sz w:val="28"/>
                          <w:szCs w:val="28"/>
                          <w:u w:val="single"/>
                          <w:bdr w:val="none" w:sz="0" w:space="0" w:color="auto" w:frame="1"/>
                        </w:rPr>
                        <w:t xml:space="preserve"> Чтобы</w:t>
                      </w:r>
                      <w:r w:rsidRPr="00DB37BE">
                        <w:rPr>
                          <w:color w:val="111111"/>
                          <w:sz w:val="28"/>
                          <w:szCs w:val="28"/>
                          <w:u w:val="single"/>
                          <w:bdr w:val="none" w:sz="0" w:space="0" w:color="auto" w:frame="1"/>
                        </w:rPr>
                        <w:t xml:space="preserve"> выяснить это предлагаю совершить небольшой лингвистический экскурс</w:t>
                      </w:r>
                      <w:r w:rsidRPr="00DB37BE">
                        <w:rPr>
                          <w:color w:val="111111"/>
                          <w:sz w:val="28"/>
                          <w:szCs w:val="28"/>
                        </w:rPr>
                        <w:t>:</w:t>
                      </w:r>
                    </w:p>
                    <w:p w:rsidR="00DB37BE" w:rsidRPr="00DB37BE" w:rsidRDefault="00DB37BE" w:rsidP="00DB37BE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DB37BE">
                        <w:rPr>
                          <w:color w:val="111111"/>
                          <w:sz w:val="28"/>
                          <w:szCs w:val="28"/>
                        </w:rPr>
                        <w:t>Tolerancia </w:t>
                      </w:r>
                      <w:r w:rsidRPr="00DB37BE">
                        <w:rPr>
                          <w:i/>
                          <w:iCs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(испанский)</w:t>
                      </w:r>
                      <w:r w:rsidRPr="00DB37BE">
                        <w:rPr>
                          <w:color w:val="111111"/>
                          <w:sz w:val="28"/>
                          <w:szCs w:val="28"/>
                        </w:rPr>
                        <w:t> – способность признавать отличные от своих собственных идеи или мнения.</w:t>
                      </w:r>
                    </w:p>
                    <w:p w:rsidR="00DB37BE" w:rsidRPr="00DB37BE" w:rsidRDefault="00DB37BE" w:rsidP="00DB37BE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DB37BE">
                        <w:rPr>
                          <w:color w:val="111111"/>
                          <w:sz w:val="28"/>
                          <w:szCs w:val="28"/>
                        </w:rPr>
                        <w:t>Tolerance </w:t>
                      </w:r>
                      <w:r w:rsidRPr="00DB37BE">
                        <w:rPr>
                          <w:i/>
                          <w:iCs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(англ.)</w:t>
                      </w:r>
                      <w:r w:rsidRPr="00DB37BE">
                        <w:rPr>
                          <w:color w:val="111111"/>
                          <w:sz w:val="28"/>
                          <w:szCs w:val="28"/>
                        </w:rPr>
                        <w:t> – готовность быть терпимыми, снисходительными.</w:t>
                      </w:r>
                    </w:p>
                    <w:p w:rsidR="00DB37BE" w:rsidRPr="00DB37BE" w:rsidRDefault="00DB37BE" w:rsidP="00DB37BE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DB37BE">
                        <w:rPr>
                          <w:color w:val="111111"/>
                          <w:sz w:val="28"/>
                          <w:szCs w:val="28"/>
                        </w:rPr>
                        <w:t>Tolerance </w:t>
                      </w:r>
                      <w:r w:rsidRPr="00DB37BE">
                        <w:rPr>
                          <w:i/>
                          <w:iCs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(француз.)</w:t>
                      </w:r>
                      <w:r w:rsidRPr="00DB37BE">
                        <w:rPr>
                          <w:color w:val="111111"/>
                          <w:sz w:val="28"/>
                          <w:szCs w:val="28"/>
                        </w:rPr>
                        <w:t> – отношение, при котором допускается, что другие могут думать или действовать иначе нежели ты сам.</w:t>
                      </w:r>
                    </w:p>
                    <w:p w:rsidR="00DB37BE" w:rsidRPr="00DB37BE" w:rsidRDefault="00DB37BE" w:rsidP="00DB37BE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DB37BE">
                        <w:rPr>
                          <w:rStyle w:val="a4"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Толерантность </w:t>
                      </w:r>
                      <w:r w:rsidRPr="00DB37BE">
                        <w:rPr>
                          <w:i/>
                          <w:iCs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(русский)</w:t>
                      </w:r>
                      <w:r w:rsidRPr="00DB37BE">
                        <w:rPr>
                          <w:color w:val="111111"/>
                          <w:sz w:val="28"/>
                          <w:szCs w:val="28"/>
                        </w:rPr>
                        <w:t> – терпимость, способность терпеть что-то или кого-то, быть выдержанным, выносливым, стойким, уметь мириться, принимать существование кого-то, считаться с мнениями других, быть снисходительными.</w:t>
                      </w:r>
                    </w:p>
                    <w:p w:rsidR="00DB37BE" w:rsidRPr="00DB37BE" w:rsidRDefault="00DB37BE" w:rsidP="00DB37BE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DB37BE">
                        <w:rPr>
                          <w:color w:val="111111"/>
                          <w:sz w:val="28"/>
                          <w:szCs w:val="28"/>
                        </w:rPr>
                        <w:t>От куда же пошло это слово? На рубеже 18-19 веков во Франции жил некто Талейран Перигор, князь Беневетский. Он отличался тем, что при разных правительствах </w:t>
                      </w:r>
                      <w:r w:rsidRPr="00DB37BE">
                        <w:rPr>
                          <w:i/>
                          <w:iCs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(и при революционном, и при Наполеоне, и при короле Людовике 17)</w:t>
                      </w:r>
                      <w:r w:rsidRPr="00DB37BE">
                        <w:rPr>
                          <w:color w:val="111111"/>
                          <w:sz w:val="28"/>
                          <w:szCs w:val="28"/>
                        </w:rPr>
                        <w:t> оставался неизменно министром иностранных дел. Это был человек талантливый во многих областях, но, несомненно более всего – в умении учитывать настроения окружающих, уважительно к ним относится, искать решение проблем способом, наименее ущемляющих интересы других людей. И при этом сохранять свои собственные принципы, стремиться к тому, чтобы управлять ситуацией, а не слепо подчиняться обстоятельствам.</w:t>
                      </w:r>
                    </w:p>
                    <w:p w:rsidR="00DB37BE" w:rsidRPr="00DB37BE" w:rsidRDefault="00DB37BE" w:rsidP="00DB37BE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DB37BE">
                        <w:rPr>
                          <w:rStyle w:val="a4"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Толерантность</w:t>
                      </w:r>
                      <w:r w:rsidRPr="00DB37BE">
                        <w:rPr>
                          <w:color w:val="111111"/>
                          <w:sz w:val="28"/>
                          <w:szCs w:val="28"/>
                        </w:rPr>
                        <w:t> – это не единомыслие, не всеобщее согласие. Нельзя заставить людей мыслить одинаково, верить одинаково, работать одинаково, отдыхать одинаково. Общее согласие должно быть в одном – в том, что мы все должны уважать друг друга.</w:t>
                      </w:r>
                    </w:p>
                    <w:p w:rsidR="00DB37BE" w:rsidRPr="00DB37BE" w:rsidRDefault="00DB37BE" w:rsidP="00DB37BE">
                      <w:pPr>
                        <w:shd w:val="clear" w:color="auto" w:fill="FFFFFF"/>
                        <w:spacing w:after="0" w:line="240" w:lineRule="auto"/>
                        <w:jc w:val="both"/>
                        <w:outlineLvl w:val="0"/>
                        <w:rPr>
                          <w:rFonts w:ascii="Times New Roman" w:eastAsia="Times New Roman" w:hAnsi="Times New Roman" w:cs="Times New Roman"/>
                          <w:color w:val="333333"/>
                          <w:kern w:val="36"/>
                          <w:sz w:val="28"/>
                          <w:szCs w:val="28"/>
                          <w:lang w:eastAsia="ru-RU"/>
                        </w:rPr>
                      </w:pPr>
                    </w:p>
                    <w:p w:rsidR="00DB37BE" w:rsidRDefault="00DB37BE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7097853" cy="10228881"/>
            <wp:effectExtent l="0" t="0" r="825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93808099_62-p-foni-s-ramkami-dlya-oformleniya-tekstov-67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8373" cy="10244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7BE" w:rsidRDefault="00DB37BE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9DB244" wp14:editId="5ACCA003">
                <wp:simplePos x="0" y="0"/>
                <wp:positionH relativeFrom="margin">
                  <wp:align>center</wp:align>
                </wp:positionH>
                <wp:positionV relativeFrom="paragraph">
                  <wp:posOffset>532786</wp:posOffset>
                </wp:positionV>
                <wp:extent cx="6238068" cy="9252488"/>
                <wp:effectExtent l="0" t="0" r="0" b="635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068" cy="92524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B37BE" w:rsidRPr="00557C85" w:rsidRDefault="00DB37BE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Однако в мире существуют группы людей, которые воспринимаются обществом, как антисоциальные явления. Преступники, наркоманы. Как относиться к ним? Можно жить, как бы не замечая их, равнодушно проходить мимо. Будет ли </w:t>
                            </w:r>
                            <w:r w:rsidRPr="00557C85">
                              <w:rPr>
                                <w:rStyle w:val="a4"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такое отношение толерантным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? Или </w:t>
                            </w:r>
                            <w:r w:rsidRPr="00557C85">
                              <w:rPr>
                                <w:rStyle w:val="a4"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толерантным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 будет активное противодействие их распространению.</w:t>
                            </w:r>
                          </w:p>
                          <w:p w:rsidR="00DB37BE" w:rsidRPr="00557C85" w:rsidRDefault="00DB37BE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rStyle w:val="a4"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Толерантность – не равнодушие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 xml:space="preserve">, а труд души. Она должна подвигнуть растущего человека на действенное неприятие того, что антигуманно, </w:t>
                            </w:r>
                            <w:r w:rsidR="00557C85"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неприемлемо.</w:t>
                            </w:r>
                            <w:r w:rsidR="00557C85" w:rsidRPr="00557C85">
                              <w:rPr>
                                <w:color w:val="111111"/>
                                <w:sz w:val="28"/>
                                <w:szCs w:val="28"/>
                                <w:u w:val="single"/>
                                <w:bdr w:val="none" w:sz="0" w:space="0" w:color="auto" w:frame="1"/>
                              </w:rPr>
                              <w:t xml:space="preserve"> Например,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 xml:space="preserve"> разрушение природы или издевательство над слабыми, неуважение старости или национальная вражда.</w:t>
                            </w:r>
                          </w:p>
                          <w:p w:rsidR="00DB37BE" w:rsidRPr="00557C85" w:rsidRDefault="00DB37BE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  <w:u w:val="single"/>
                                <w:bdr w:val="none" w:sz="0" w:space="0" w:color="auto" w:frame="1"/>
                              </w:rPr>
                              <w:t>Главное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 xml:space="preserve">: грязный ты или чистый, помятый или отутюженный, ты всегда будешь бесценен для тех, кто тебя любит. Наша ценность определяется не тем, во что мы одеты, или с кем знакомы, а тем какие мы. И если мы </w:t>
                            </w:r>
                            <w:r w:rsidR="00557C85"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чем-то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 xml:space="preserve"> непохожи на других, отличаемся внешностью, языком </w:t>
                            </w:r>
                            <w:r w:rsidR="00557C85"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или, например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, мы, люди с ограниченными возможностями, это не значит, что мы хуже других. Главный принцип </w:t>
                            </w:r>
                            <w:r w:rsidRPr="00557C85">
                              <w:rPr>
                                <w:rStyle w:val="a4"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толерантности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, это принять человека таким, какой он есть, принять и понять. Это сложно, но возможно.</w:t>
                            </w:r>
                          </w:p>
                          <w:p w:rsidR="00DB37BE" w:rsidRPr="00557C85" w:rsidRDefault="00DB37BE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 xml:space="preserve">Но вернемся к детям. Свое отношение к иному человеку начинает формироваться у ребенка примерно с 4-х лет. Проявление отношения осмеяния, </w:t>
                            </w:r>
                            <w:r w:rsidR="00557C85"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передразнивания,</w:t>
                            </w:r>
                            <w:r w:rsidR="00557C85" w:rsidRPr="00557C85">
                              <w:rPr>
                                <w:color w:val="111111"/>
                                <w:sz w:val="28"/>
                                <w:szCs w:val="28"/>
                                <w:u w:val="single"/>
                                <w:bdr w:val="none" w:sz="0" w:space="0" w:color="auto" w:frame="1"/>
                              </w:rPr>
                              <w:t xml:space="preserve"> опасения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  <w:u w:val="single"/>
                                <w:bdr w:val="none" w:sz="0" w:space="0" w:color="auto" w:frame="1"/>
                              </w:rPr>
                              <w:t xml:space="preserve"> в основе которых лежат следующие факторы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DB37BE" w:rsidRPr="00557C85" w:rsidRDefault="00DB37BE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Детская непосредственность</w:t>
                            </w:r>
                          </w:p>
                          <w:p w:rsidR="00DB37BE" w:rsidRPr="00557C85" w:rsidRDefault="00DB37BE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Ограниченный жизненный опыт</w:t>
                            </w:r>
                          </w:p>
                          <w:p w:rsidR="00DB37BE" w:rsidRPr="00557C85" w:rsidRDefault="00DB37BE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Детская бестактность</w:t>
                            </w:r>
                          </w:p>
                          <w:p w:rsidR="00DB37BE" w:rsidRPr="00557C85" w:rsidRDefault="00DB37BE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Таким образом, проблему </w:t>
                            </w:r>
                            <w:r w:rsidRPr="00557C85">
                              <w:rPr>
                                <w:rStyle w:val="a4"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толерантности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 можно отнести к воспитательной и начинать работу в этом направлении нужно с дошкольного возраста, поскольку именно тогда закладывается ценностные основы мировоззрения.</w:t>
                            </w:r>
                          </w:p>
                          <w:p w:rsidR="00DB37BE" w:rsidRPr="00557C85" w:rsidRDefault="00DB37BE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В формировании у дошкольников </w:t>
                            </w:r>
                            <w:r w:rsidRPr="00557C85">
                              <w:rPr>
                                <w:rStyle w:val="a4"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толерантности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 необходимо опираться на игровые методы.</w:t>
                            </w:r>
                          </w:p>
                          <w:p w:rsidR="00DB37BE" w:rsidRDefault="00DB37BE" w:rsidP="00DB37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DB244" id="Надпись 6" o:spid="_x0000_s1027" type="#_x0000_t202" style="position:absolute;margin-left:0;margin-top:41.95pt;width:491.2pt;height:728.5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MyOSAIAAF8EAAAOAAAAZHJzL2Uyb0RvYy54bWysVM2O2jAQvlfqO1i+l4QsUDYirOiuqCqh&#10;3ZXYas/GsUmkxOPahoTeeu8r9B166KG3vgL7Rh07wKJtT1UvZuyZzPj7MZOrtq7IVhhbgspovxdT&#10;IhSHvFTrjH58mL8ZU2IdUzmrQImM7oSlV9PXryaNTkUCBVS5MASbKJs2OqOFczqNIssLUTPbAy0U&#10;JiWYmjncmnWUG9Zg97qKkjgeRQ2YXBvgwlo8vemSdBr6Sym4u5PSCkeqjOLdXFhNWFd+jaYTlq4N&#10;00XJD9dg/3CLmpUKh55a3TDHyMaUf7SqS27AgnQ9DnUEUpZcBAyIph+/QLMsmBYBC5Jj9Ykm+//a&#10;8tvtvSFlntERJYrVKNH+2/77/sf+1/7n05enr2TkOWq0TbF0qbHYte+gRa2P5xYPPfRWmtr/IiiC&#10;eWR7d2JYtI5wPBwlF+N4hJ7gmLtMhslgPPZ9oufPtbHuvYCa+CCjBiUMzLLtwrqu9FjipymYl1UV&#10;ZKwUaXDExTAOH5wy2LxSOMOD6C7rI9eu2gD8BGQF+Q7xGehcYjWfl3iHBbPunhm0BUJCq7s7XGQF&#10;OAsOESUFmM9/O/f1qBZmKWnQZhm1nzbMCEqqDwp1vOwPBt6XYTMYvk1wY84zq/OM2tTXgE7u46PS&#10;PIS+3lXHUBqoH/FFzPxUTDHFcXZG3TG8dp358UVxMZuFInSiZm6hlpr71p5Vz/BD+8iMPsjgUMFb&#10;OBqSpS/U6Go7PWYbB7IMUnmeO1YP9KOLg9iHF+efyfk+VD3/L0x/AwAA//8DAFBLAwQUAAYACAAA&#10;ACEA9wTda+AAAAAIAQAADwAAAGRycy9kb3ducmV2LnhtbEyPwU7DMBBE70j8g7VI3KjT0KI0xKmq&#10;SBUSgkNLL9w2sZtE2OsQu23g61lOcBzNaOZNsZ6cFWczht6TgvksAWGo8bqnVsHhbXuXgQgRSaP1&#10;ZBR8mQDr8vqqwFz7C+3MeR9bwSUUclTQxTjkUoamMw7DzA+G2Dv60WFkObZSj3jhcmdlmiQP0mFP&#10;vNDhYKrONB/7k1PwXG1fcVenLvu21dPLcTN8Ht6XSt3eTJtHENFM8S8Mv/iMDiUz1f5EOgirgI9E&#10;Bdn9CgS7qyxdgKg5tlzME5BlIf8fKH8AAAD//wMAUEsBAi0AFAAGAAgAAAAhALaDOJL+AAAA4QEA&#10;ABMAAAAAAAAAAAAAAAAAAAAAAFtDb250ZW50X1R5cGVzXS54bWxQSwECLQAUAAYACAAAACEAOP0h&#10;/9YAAACUAQAACwAAAAAAAAAAAAAAAAAvAQAAX3JlbHMvLnJlbHNQSwECLQAUAAYACAAAACEAvfjM&#10;jkgCAABfBAAADgAAAAAAAAAAAAAAAAAuAgAAZHJzL2Uyb0RvYy54bWxQSwECLQAUAAYACAAAACEA&#10;9wTda+AAAAAIAQAADwAAAAAAAAAAAAAAAACiBAAAZHJzL2Rvd25yZXYueG1sUEsFBgAAAAAEAAQA&#10;8wAAAK8FAAAAAA==&#10;" filled="f" stroked="f" strokeweight=".5pt">
                <v:textbox>
                  <w:txbxContent>
                    <w:p w:rsidR="00DB37BE" w:rsidRPr="00557C85" w:rsidRDefault="00DB37BE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Однако в мире существуют группы людей, которые воспринимаются обществом, как антисоциальные явления. Преступники, наркоманы. Как относиться к ним? Можно жить, как бы не замечая их, равнодушно проходить мимо. Будет ли </w:t>
                      </w:r>
                      <w:r w:rsidRPr="00557C85">
                        <w:rPr>
                          <w:rStyle w:val="a4"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такое отношение толерантным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? Или </w:t>
                      </w:r>
                      <w:r w:rsidRPr="00557C85">
                        <w:rPr>
                          <w:rStyle w:val="a4"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толерантным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 будет активное противодействие их распространению.</w:t>
                      </w:r>
                    </w:p>
                    <w:p w:rsidR="00DB37BE" w:rsidRPr="00557C85" w:rsidRDefault="00DB37BE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rStyle w:val="a4"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Толерантность – не равнодушие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 xml:space="preserve">, а труд души. Она должна подвигнуть растущего человека на действенное неприятие того, что антигуманно, </w:t>
                      </w:r>
                      <w:r w:rsidR="00557C85" w:rsidRPr="00557C85">
                        <w:rPr>
                          <w:color w:val="111111"/>
                          <w:sz w:val="28"/>
                          <w:szCs w:val="28"/>
                        </w:rPr>
                        <w:t>неприемлемо.</w:t>
                      </w:r>
                      <w:r w:rsidR="00557C85" w:rsidRPr="00557C85">
                        <w:rPr>
                          <w:color w:val="111111"/>
                          <w:sz w:val="28"/>
                          <w:szCs w:val="28"/>
                          <w:u w:val="single"/>
                          <w:bdr w:val="none" w:sz="0" w:space="0" w:color="auto" w:frame="1"/>
                        </w:rPr>
                        <w:t xml:space="preserve"> Например,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 xml:space="preserve"> разрушение природы или издевательство над слабыми, неуважение старости или национальная вражда.</w:t>
                      </w:r>
                    </w:p>
                    <w:p w:rsidR="00DB37BE" w:rsidRPr="00557C85" w:rsidRDefault="00DB37BE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color w:val="111111"/>
                          <w:sz w:val="28"/>
                          <w:szCs w:val="28"/>
                          <w:u w:val="single"/>
                          <w:bdr w:val="none" w:sz="0" w:space="0" w:color="auto" w:frame="1"/>
                        </w:rPr>
                        <w:t>Главное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 xml:space="preserve">: грязный ты или чистый, помятый или отутюженный, ты всегда будешь бесценен для тех, кто тебя любит. Наша ценность определяется не тем, во что мы одеты, или с кем знакомы, а тем какие мы. И если мы </w:t>
                      </w:r>
                      <w:r w:rsidR="00557C85" w:rsidRPr="00557C85">
                        <w:rPr>
                          <w:color w:val="111111"/>
                          <w:sz w:val="28"/>
                          <w:szCs w:val="28"/>
                        </w:rPr>
                        <w:t>чем-то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 xml:space="preserve"> непохожи на других, отличаемся внешностью, языком </w:t>
                      </w:r>
                      <w:r w:rsidR="00557C85" w:rsidRPr="00557C85">
                        <w:rPr>
                          <w:color w:val="111111"/>
                          <w:sz w:val="28"/>
                          <w:szCs w:val="28"/>
                        </w:rPr>
                        <w:t>или, например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, мы, люди с ограниченными возможностями, это не значит, что мы хуже других. Главный принцип </w:t>
                      </w:r>
                      <w:r w:rsidRPr="00557C85">
                        <w:rPr>
                          <w:rStyle w:val="a4"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толерантности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, это принять человека таким, какой он есть, принять и понять. Это сложно, но возможно.</w:t>
                      </w:r>
                    </w:p>
                    <w:p w:rsidR="00DB37BE" w:rsidRPr="00557C85" w:rsidRDefault="00DB37BE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 xml:space="preserve">Но вернемся к детям. Свое отношение к иному человеку начинает формироваться у ребенка примерно с 4-х лет. Проявление отношения осмеяния, </w:t>
                      </w:r>
                      <w:r w:rsidR="00557C85" w:rsidRPr="00557C85">
                        <w:rPr>
                          <w:color w:val="111111"/>
                          <w:sz w:val="28"/>
                          <w:szCs w:val="28"/>
                        </w:rPr>
                        <w:t>передразнивания,</w:t>
                      </w:r>
                      <w:r w:rsidR="00557C85" w:rsidRPr="00557C85">
                        <w:rPr>
                          <w:color w:val="111111"/>
                          <w:sz w:val="28"/>
                          <w:szCs w:val="28"/>
                          <w:u w:val="single"/>
                          <w:bdr w:val="none" w:sz="0" w:space="0" w:color="auto" w:frame="1"/>
                        </w:rPr>
                        <w:t xml:space="preserve"> опасения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  <w:u w:val="single"/>
                          <w:bdr w:val="none" w:sz="0" w:space="0" w:color="auto" w:frame="1"/>
                        </w:rPr>
                        <w:t xml:space="preserve"> в основе которых лежат следующие факторы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:</w:t>
                      </w:r>
                    </w:p>
                    <w:p w:rsidR="00DB37BE" w:rsidRPr="00557C85" w:rsidRDefault="00DB37BE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Детская непосредственность</w:t>
                      </w:r>
                    </w:p>
                    <w:p w:rsidR="00DB37BE" w:rsidRPr="00557C85" w:rsidRDefault="00DB37BE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Ограниченный жизненный опыт</w:t>
                      </w:r>
                    </w:p>
                    <w:p w:rsidR="00DB37BE" w:rsidRPr="00557C85" w:rsidRDefault="00DB37BE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Детская бестактность</w:t>
                      </w:r>
                    </w:p>
                    <w:p w:rsidR="00DB37BE" w:rsidRPr="00557C85" w:rsidRDefault="00DB37BE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Таким образом, проблему </w:t>
                      </w:r>
                      <w:r w:rsidRPr="00557C85">
                        <w:rPr>
                          <w:rStyle w:val="a4"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толерантности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 можно отнести к воспитательной и начинать работу в этом направлении нужно с дошкольного возраста, поскольку именно тогда закладывается ценностные основы мировоззрения.</w:t>
                      </w:r>
                    </w:p>
                    <w:p w:rsidR="00DB37BE" w:rsidRPr="00557C85" w:rsidRDefault="00DB37BE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В формировании у дошкольников </w:t>
                      </w:r>
                      <w:r w:rsidRPr="00557C85">
                        <w:rPr>
                          <w:rStyle w:val="a4"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толерантности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 необходимо опираться на игровые методы.</w:t>
                      </w:r>
                    </w:p>
                    <w:p w:rsidR="00DB37BE" w:rsidRDefault="00DB37BE" w:rsidP="00DB37B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71B438A" wp14:editId="1BFAE5DE">
            <wp:extent cx="7097853" cy="10228881"/>
            <wp:effectExtent l="0" t="0" r="825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93808099_62-p-foni-s-ramkami-dlya-oformleniya-tekstov-67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8373" cy="10244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9DB244" wp14:editId="5ACCA003">
                <wp:simplePos x="0" y="0"/>
                <wp:positionH relativeFrom="margin">
                  <wp:align>center</wp:align>
                </wp:positionH>
                <wp:positionV relativeFrom="paragraph">
                  <wp:posOffset>455295</wp:posOffset>
                </wp:positionV>
                <wp:extent cx="6238068" cy="9252488"/>
                <wp:effectExtent l="0" t="0" r="0" b="635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068" cy="92524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7C85" w:rsidRPr="00557C85" w:rsidRDefault="00557C85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Для того, чтобы работа по воспитанию </w:t>
                            </w:r>
                            <w:r w:rsidRPr="00557C85">
                              <w:rPr>
                                <w:rStyle w:val="a4"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толерантности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 у дошкольников была плодотворной, необходимо задействовать большой спектр мероприятий и разных видов деятельности дошкольника.</w:t>
                            </w:r>
                          </w:p>
                          <w:p w:rsidR="00557C85" w:rsidRPr="00557C85" w:rsidRDefault="00557C85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Ознакомление детей с подвижными играми народов мира</w:t>
                            </w:r>
                          </w:p>
                          <w:p w:rsidR="00557C85" w:rsidRPr="00557C85" w:rsidRDefault="00557C85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На муз. занятиях знакомить с танцами и песнями разных народов</w:t>
                            </w:r>
                          </w:p>
                          <w:p w:rsidR="00557C85" w:rsidRPr="00557C85" w:rsidRDefault="00557C85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Чтение книг-сказок</w:t>
                            </w:r>
                          </w:p>
                          <w:p w:rsidR="00557C85" w:rsidRPr="00557C85" w:rsidRDefault="00557C85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Театрализованная деятельность по сценариям, в основу которых лежат сказки народов мира.</w:t>
                            </w:r>
                          </w:p>
                          <w:p w:rsidR="00557C85" w:rsidRPr="00557C85" w:rsidRDefault="00557C85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Организация выставок по знакомству с национальными костюмами, особенностями быта и жилищными различиями народов.</w:t>
                            </w:r>
                          </w:p>
                          <w:p w:rsidR="00557C85" w:rsidRPr="00557C85" w:rsidRDefault="00557C85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Использовать в работе этнокалендарь, который является ярким развивающим пособием для изучения традиций, праздников народов России и мира.</w:t>
                            </w:r>
                          </w:p>
                          <w:p w:rsidR="00557C85" w:rsidRPr="00557C85" w:rsidRDefault="00557C85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проведение праздников с целью знакомства детей с культурой и традициями своего народа и народов мира </w:t>
                            </w:r>
                            <w:r w:rsidRPr="00557C85">
                              <w:rPr>
                                <w:i/>
                                <w:iCs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(рождество, масленица)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557C85" w:rsidRPr="00557C85" w:rsidRDefault="00557C85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Игротерапия – занятия могут быть организованы не заметно для ребенка, посредством включения </w:t>
                            </w:r>
                            <w:r w:rsidRPr="00557C85">
                              <w:rPr>
                                <w:rStyle w:val="a4"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педагога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 в процесс игровой деятельности.</w:t>
                            </w:r>
                          </w:p>
                          <w:p w:rsidR="00557C85" w:rsidRPr="00557C85" w:rsidRDefault="00557C85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Вот несколько игр, которые можно провести с детьми для повышения самооценки, воспитания доброжелательности,</w:t>
                            </w:r>
                            <w:r>
                              <w:rPr>
                                <w:color w:val="1111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  <w:u w:val="single"/>
                                <w:bdr w:val="none" w:sz="0" w:space="0" w:color="auto" w:frame="1"/>
                              </w:rPr>
                              <w:t>уважения друг к другу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557C85" w:rsidRPr="00557C85" w:rsidRDefault="00557C85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На гармонизацию осознания своего имени,</w:t>
                            </w:r>
                            <w:r>
                              <w:rPr>
                                <w:color w:val="1111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  <w:u w:val="single"/>
                                <w:bdr w:val="none" w:sz="0" w:space="0" w:color="auto" w:frame="1"/>
                              </w:rPr>
                              <w:t>фамилии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: как звали, зовут, будут звать, когда вырасту.</w:t>
                            </w:r>
                          </w:p>
                          <w:p w:rsidR="00557C85" w:rsidRPr="00557C85" w:rsidRDefault="00557C85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i/>
                                <w:iCs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«Это здорово»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. Повышение самооценки, получение поддержки. Все стоят в кругу, кто-то выходит в круг и говорит</w:t>
                            </w:r>
                            <w:r>
                              <w:rPr>
                                <w:color w:val="111111"/>
                                <w:sz w:val="28"/>
                                <w:szCs w:val="28"/>
                              </w:rPr>
                              <w:t>: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 </w:t>
                            </w:r>
                            <w:r w:rsidRPr="00557C85">
                              <w:rPr>
                                <w:i/>
                                <w:iCs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«Я умею танцевать»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 и т</w:t>
                            </w:r>
                            <w:r w:rsidR="00C62406">
                              <w:rPr>
                                <w:color w:val="111111"/>
                                <w:sz w:val="28"/>
                                <w:szCs w:val="28"/>
                              </w:rPr>
                              <w:t xml:space="preserve">. </w:t>
                            </w:r>
                            <w:bookmarkStart w:id="0" w:name="_GoBack"/>
                            <w:bookmarkEnd w:id="0"/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д. Все, кто стоит в кругу поднимают большой палец вверх и говорят – </w:t>
                            </w:r>
                            <w:r w:rsidRPr="00557C85">
                              <w:rPr>
                                <w:i/>
                                <w:iCs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«Это здорово»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557C85" w:rsidRPr="00557C85" w:rsidRDefault="00557C85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Комплименты.</w:t>
                            </w:r>
                          </w:p>
                          <w:p w:rsidR="00557C85" w:rsidRPr="00557C85" w:rsidRDefault="00557C85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Огромная роль детской худ. -литературы в познании ребенком окружающего мира, обогащение его представлений о добре и зле, пробуждении и развитии социальных чувств, углубление жизненного опыта,</w:t>
                            </w:r>
                            <w:r>
                              <w:rPr>
                                <w:color w:val="1111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  <w:u w:val="single"/>
                                <w:bdr w:val="none" w:sz="0" w:space="0" w:color="auto" w:frame="1"/>
                              </w:rPr>
                              <w:t>формирование личности ребенка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557C85" w:rsidRPr="00557C85" w:rsidRDefault="00557C85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i/>
                                <w:iCs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«Цветик-семицветик»</w:t>
                            </w:r>
                          </w:p>
                          <w:p w:rsidR="00DB37BE" w:rsidRDefault="00DB37BE" w:rsidP="00DB37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DB244" id="Надпись 7" o:spid="_x0000_s1028" type="#_x0000_t202" style="position:absolute;margin-left:0;margin-top:35.85pt;width:491.2pt;height:728.5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/tJSQIAAF8EAAAOAAAAZHJzL2Uyb0RvYy54bWysVL1u2zAQ3gv0HQjutWTFfxEsB24CFwWM&#10;JIBTZKYpyhIg8ViStuRu3fsKeYcOHbr1FZw36pGyHCPtVHShj7zTHb8fenrVVCXZCW0KkAnt90JK&#10;hOSQFnKT0E8Pi3cTSoxlMmUlSJHQvTD0avb2zbRWsYgghzIVmmATaeJaJTS3VsVBYHguKmZ6oITE&#10;ZAa6Yha3ehOkmtXYvSqDKAxHQQ06VRq4MAZPb9oknfn+WSa4vcsyIywpE4p3s37Vfl27NZhNWbzR&#10;TOUFP16D/cMtKlZIHHpqdcMsI1td/NGqKrgGA5ntcagCyLKCC48B0fTDV2hWOVPCY0FyjDrRZP5f&#10;W367u9ekSBM6pkSyCiU6PB2+H34cfh1+Pn99/kbGjqNamRhLVwqLbfMeGtS6Ozd46KA3ma7cL4Ii&#10;mEe29yeGRWMJx8NRdDEJR+gJjrnLaBgNJhPXJ3j5XGljPwioiAsSqlFCzyzbLY1tS7sSN03CoihL&#10;L2MpSY0jLoah/+CUwealxBkORHtZF9lm3XjgUQdkDeke8WloXWIUXxR4hyUz9p5ptAVCQqvbO1yy&#10;EnAWHCNKctBf/nbu6lEtzFJSo80Saj5vmRaUlB8l6njZHwycL/1mMBxHuNHnmfV5Rm6ra0An9/FR&#10;Ke5DV2/LLsw0VI/4IuZuKqaY5Dg7obYLr21rfnxRXMznvgidqJhdypXirrVj1TH80DwyrY4yWFTw&#10;FjpDsviVGm1tq8d8ayErvFSO55bVI/3oYi/28cW5Z3K+91Uv/wuz3wAAAP//AwBQSwMEFAAGAAgA&#10;AAAhAOJuEF3gAAAACAEAAA8AAABkcnMvZG93bnJldi54bWxMj8FOwzAQRO9I/IO1SNyo04hSE+JU&#10;VaQKCcGhpRdum3ibRMR2iN028PUsp3IczWjmTb6abC9ONIbOOw3zWQKCXO1N5xoN+/fNnQIRIjqD&#10;vXek4ZsCrIrrqxwz489uS6ddbASXuJChhjbGIZMy1C1ZDDM/kGPv4EeLkeXYSDPimcttL9MkeZAW&#10;O8cLLQ5UtlR/7o5Ww0u5ecNtlVr105fPr4f18LX/WGh9ezOtn0BEmuIlDH/4jA4FM1X+6EwQvQY+&#10;EjUs50sQ7D6q9B5ExbFFqhTIIpf/DxS/AAAA//8DAFBLAQItABQABgAIAAAAIQC2gziS/gAAAOEB&#10;AAATAAAAAAAAAAAAAAAAAAAAAABbQ29udGVudF9UeXBlc10ueG1sUEsBAi0AFAAGAAgAAAAhADj9&#10;If/WAAAAlAEAAAsAAAAAAAAAAAAAAAAALwEAAF9yZWxzLy5yZWxzUEsBAi0AFAAGAAgAAAAhALSL&#10;+0lJAgAAXwQAAA4AAAAAAAAAAAAAAAAALgIAAGRycy9lMm9Eb2MueG1sUEsBAi0AFAAGAAgAAAAh&#10;AOJuEF3gAAAACAEAAA8AAAAAAAAAAAAAAAAAowQAAGRycy9kb3ducmV2LnhtbFBLBQYAAAAABAAE&#10;APMAAACwBQAAAAA=&#10;" filled="f" stroked="f" strokeweight=".5pt">
                <v:textbox>
                  <w:txbxContent>
                    <w:p w:rsidR="00557C85" w:rsidRPr="00557C85" w:rsidRDefault="00557C85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Для того, чтобы работа по воспитанию </w:t>
                      </w:r>
                      <w:r w:rsidRPr="00557C85">
                        <w:rPr>
                          <w:rStyle w:val="a4"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толерантности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 у дошкольников была плодотворной, необходимо задействовать большой спектр мероприятий и разных видов деятельности дошкольника.</w:t>
                      </w:r>
                    </w:p>
                    <w:p w:rsidR="00557C85" w:rsidRPr="00557C85" w:rsidRDefault="00557C85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Ознакомление детей с подвижными играми народов мира</w:t>
                      </w:r>
                    </w:p>
                    <w:p w:rsidR="00557C85" w:rsidRPr="00557C85" w:rsidRDefault="00557C85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На муз. занятиях знакомить с танцами и песнями разных народов</w:t>
                      </w:r>
                    </w:p>
                    <w:p w:rsidR="00557C85" w:rsidRPr="00557C85" w:rsidRDefault="00557C85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Чтение книг-сказок</w:t>
                      </w:r>
                    </w:p>
                    <w:p w:rsidR="00557C85" w:rsidRPr="00557C85" w:rsidRDefault="00557C85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Театрализованная деятельность по сценариям, в основу которых лежат сказки народов мира.</w:t>
                      </w:r>
                    </w:p>
                    <w:p w:rsidR="00557C85" w:rsidRPr="00557C85" w:rsidRDefault="00557C85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Организация выставок по знакомству с национальными костюмами, особенностями быта и жилищными различиями народов.</w:t>
                      </w:r>
                    </w:p>
                    <w:p w:rsidR="00557C85" w:rsidRPr="00557C85" w:rsidRDefault="00557C85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Использовать в работе этнокалендарь, который является ярким развивающим пособием для изучения традиций, праздников народов России и мира.</w:t>
                      </w:r>
                    </w:p>
                    <w:p w:rsidR="00557C85" w:rsidRPr="00557C85" w:rsidRDefault="00557C85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проведение праздников с целью знакомства детей с культурой и традициями своего народа и народов мира </w:t>
                      </w:r>
                      <w:r w:rsidRPr="00557C85">
                        <w:rPr>
                          <w:i/>
                          <w:iCs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(рождество, масленица)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.</w:t>
                      </w:r>
                    </w:p>
                    <w:p w:rsidR="00557C85" w:rsidRPr="00557C85" w:rsidRDefault="00557C85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Игротерапия – занятия могут быть организованы не заметно для ребенка, посредством включения </w:t>
                      </w:r>
                      <w:r w:rsidRPr="00557C85">
                        <w:rPr>
                          <w:rStyle w:val="a4"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педагога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 в процесс игровой деятельности.</w:t>
                      </w:r>
                    </w:p>
                    <w:p w:rsidR="00557C85" w:rsidRPr="00557C85" w:rsidRDefault="00557C85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Вот несколько игр, которые можно провести с детьми для повышения самооценки, воспитания доброжелательности,</w:t>
                      </w:r>
                      <w:r>
                        <w:rPr>
                          <w:color w:val="111111"/>
                          <w:sz w:val="28"/>
                          <w:szCs w:val="28"/>
                        </w:rPr>
                        <w:t xml:space="preserve"> 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  <w:u w:val="single"/>
                          <w:bdr w:val="none" w:sz="0" w:space="0" w:color="auto" w:frame="1"/>
                        </w:rPr>
                        <w:t>уважения друг к другу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:</w:t>
                      </w:r>
                    </w:p>
                    <w:p w:rsidR="00557C85" w:rsidRPr="00557C85" w:rsidRDefault="00557C85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На гармонизацию осознания своего имени,</w:t>
                      </w:r>
                      <w:r>
                        <w:rPr>
                          <w:color w:val="111111"/>
                          <w:sz w:val="28"/>
                          <w:szCs w:val="28"/>
                        </w:rPr>
                        <w:t xml:space="preserve"> 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  <w:u w:val="single"/>
                          <w:bdr w:val="none" w:sz="0" w:space="0" w:color="auto" w:frame="1"/>
                        </w:rPr>
                        <w:t>фамилии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: как звали, зовут, будут звать, когда вырасту.</w:t>
                      </w:r>
                    </w:p>
                    <w:p w:rsidR="00557C85" w:rsidRPr="00557C85" w:rsidRDefault="00557C85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i/>
                          <w:iCs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«Это здорово»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. Повышение самооценки, получение поддержки. Все стоят в кругу, кто-то выходит в круг и говорит</w:t>
                      </w:r>
                      <w:r>
                        <w:rPr>
                          <w:color w:val="111111"/>
                          <w:sz w:val="28"/>
                          <w:szCs w:val="28"/>
                        </w:rPr>
                        <w:t>: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 </w:t>
                      </w:r>
                      <w:r w:rsidRPr="00557C85">
                        <w:rPr>
                          <w:i/>
                          <w:iCs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«Я умею танцевать»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 и т</w:t>
                      </w:r>
                      <w:r w:rsidR="00C62406">
                        <w:rPr>
                          <w:color w:val="111111"/>
                          <w:sz w:val="28"/>
                          <w:szCs w:val="28"/>
                        </w:rPr>
                        <w:t xml:space="preserve">. </w:t>
                      </w:r>
                      <w:bookmarkStart w:id="1" w:name="_GoBack"/>
                      <w:bookmarkEnd w:id="1"/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д. Все, кто стоит в кругу поднимают большой палец вверх и говорят – </w:t>
                      </w:r>
                      <w:r w:rsidRPr="00557C85">
                        <w:rPr>
                          <w:i/>
                          <w:iCs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«Это здорово»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.</w:t>
                      </w:r>
                    </w:p>
                    <w:p w:rsidR="00557C85" w:rsidRPr="00557C85" w:rsidRDefault="00557C85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Комплименты.</w:t>
                      </w:r>
                    </w:p>
                    <w:p w:rsidR="00557C85" w:rsidRPr="00557C85" w:rsidRDefault="00557C85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Огромная роль детской худ. -литературы в познании ребенком окружающего мира, обогащение его представлений о добре и зле, пробуждении и развитии социальных чувств, углубление жизненного опыта,</w:t>
                      </w:r>
                      <w:r>
                        <w:rPr>
                          <w:color w:val="111111"/>
                          <w:sz w:val="28"/>
                          <w:szCs w:val="28"/>
                        </w:rPr>
                        <w:t xml:space="preserve"> 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  <w:u w:val="single"/>
                          <w:bdr w:val="none" w:sz="0" w:space="0" w:color="auto" w:frame="1"/>
                        </w:rPr>
                        <w:t>формирование личности ребенка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:</w:t>
                      </w:r>
                    </w:p>
                    <w:p w:rsidR="00557C85" w:rsidRPr="00557C85" w:rsidRDefault="00557C85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i/>
                          <w:iCs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«Цветик-семицветик»</w:t>
                      </w:r>
                    </w:p>
                    <w:p w:rsidR="00DB37BE" w:rsidRDefault="00DB37BE" w:rsidP="00DB37B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71B438A" wp14:editId="1BFAE5DE">
            <wp:extent cx="7097853" cy="10228881"/>
            <wp:effectExtent l="0" t="0" r="825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93808099_62-p-foni-s-ramkami-dlya-oformleniya-tekstov-67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8373" cy="10244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C85" w:rsidRDefault="00557C85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0F92AE" wp14:editId="4E7B0D74">
                <wp:simplePos x="0" y="0"/>
                <wp:positionH relativeFrom="margin">
                  <wp:align>center</wp:align>
                </wp:positionH>
                <wp:positionV relativeFrom="paragraph">
                  <wp:posOffset>447546</wp:posOffset>
                </wp:positionV>
                <wp:extent cx="6238068" cy="9252488"/>
                <wp:effectExtent l="0" t="0" r="0" b="635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068" cy="92524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7C85" w:rsidRPr="00557C85" w:rsidRDefault="00557C85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i/>
                                <w:iCs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«Снежная королева»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 - хрупкая девочка ради любви готова принести себя в жертву. Она преодолевает трудности, чтобы найти своего брата.</w:t>
                            </w:r>
                          </w:p>
                          <w:p w:rsidR="00557C85" w:rsidRPr="00557C85" w:rsidRDefault="00557C85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i/>
                                <w:iCs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«Карлик Нос»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 - был наказан, за то</w:t>
                            </w:r>
                            <w:r>
                              <w:rPr>
                                <w:color w:val="111111"/>
                                <w:sz w:val="28"/>
                                <w:szCs w:val="28"/>
                              </w:rPr>
                              <w:t>,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 xml:space="preserve"> что посмеялся над странной старушкой. Но он исправился и снова стал красивым. Не стоит смеяться над теми, кто имеет другую внешность.</w:t>
                            </w:r>
                          </w:p>
                          <w:p w:rsidR="00557C85" w:rsidRPr="00557C85" w:rsidRDefault="00557C85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i/>
                                <w:iCs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«Репка»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 - сказка про дружную совместную работу.</w:t>
                            </w:r>
                          </w:p>
                          <w:p w:rsidR="00557C85" w:rsidRPr="00557C85" w:rsidRDefault="00557C85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i/>
                                <w:iCs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«Гадкий утенок»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 и т</w:t>
                            </w:r>
                            <w:r>
                              <w:rPr>
                                <w:color w:val="111111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д.</w:t>
                            </w:r>
                          </w:p>
                          <w:p w:rsidR="00557C85" w:rsidRPr="00557C85" w:rsidRDefault="00557C85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Большую роль в формировании </w:t>
                            </w:r>
                            <w:r w:rsidRPr="00557C85">
                              <w:rPr>
                                <w:rStyle w:val="a4"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толерантности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 у детей оказывают пословицы и поговорки</w:t>
                            </w:r>
                          </w:p>
                          <w:p w:rsidR="00557C85" w:rsidRPr="00557C85" w:rsidRDefault="00557C85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- Одна минута терпения может означать десять лет мира. </w:t>
                            </w:r>
                            <w:r w:rsidRPr="00557C85">
                              <w:rPr>
                                <w:i/>
                                <w:iCs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(греческое высказывание)</w:t>
                            </w:r>
                          </w:p>
                          <w:p w:rsidR="00557C85" w:rsidRPr="00557C85" w:rsidRDefault="00557C85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- не имей сто рублей, а имей сто друзей.</w:t>
                            </w:r>
                          </w:p>
                          <w:p w:rsidR="00557C85" w:rsidRPr="00557C85" w:rsidRDefault="00557C85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-друг познается в беде.</w:t>
                            </w:r>
                          </w:p>
                          <w:p w:rsidR="00557C85" w:rsidRPr="00557C85" w:rsidRDefault="00557C85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- сам себя губит, кто других не любит.</w:t>
                            </w:r>
                          </w:p>
                          <w:p w:rsidR="00557C85" w:rsidRPr="00557C85" w:rsidRDefault="00557C85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- артель дружбою крепка.</w:t>
                            </w:r>
                          </w:p>
                          <w:p w:rsidR="00557C85" w:rsidRPr="00557C85" w:rsidRDefault="00557C85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- Одна пчела меду не натаскает.</w:t>
                            </w:r>
                          </w:p>
                          <w:p w:rsidR="00557C85" w:rsidRPr="00557C85" w:rsidRDefault="00557C85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- Один в поле не воин.</w:t>
                            </w:r>
                          </w:p>
                          <w:p w:rsidR="00557C85" w:rsidRPr="00557C85" w:rsidRDefault="00557C85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- где лад, там и клад.</w:t>
                            </w:r>
                          </w:p>
                          <w:p w:rsidR="00557C85" w:rsidRPr="00557C85" w:rsidRDefault="00557C85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- Один за всех и все за одного.</w:t>
                            </w:r>
                          </w:p>
                          <w:p w:rsidR="00557C85" w:rsidRPr="00557C85" w:rsidRDefault="00557C85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Арт-терапия – это форма работы, основанная на изобразительном искусстве и другие формы работы с ребенком.</w:t>
                            </w:r>
                          </w:p>
                          <w:p w:rsidR="00557C85" w:rsidRPr="00557C85" w:rsidRDefault="00557C85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Основная задача состоит в развитии самовыражения и самопознании ребенка.</w:t>
                            </w:r>
                            <w:r>
                              <w:rPr>
                                <w:color w:val="1111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  <w:u w:val="single"/>
                                <w:bdr w:val="none" w:sz="0" w:space="0" w:color="auto" w:frame="1"/>
                              </w:rPr>
                              <w:t>Например,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 xml:space="preserve"> автопортрет.</w:t>
                            </w:r>
                          </w:p>
                          <w:p w:rsidR="00557C85" w:rsidRPr="00557C85" w:rsidRDefault="00557C85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Работа по воспитанию у детей </w:t>
                            </w:r>
                            <w:r w:rsidRPr="00557C85">
                              <w:rPr>
                                <w:rStyle w:val="a4"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толерантности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 предполагает тесное сотрудничество </w:t>
                            </w:r>
                            <w:r w:rsidRPr="00557C85">
                              <w:rPr>
                                <w:rStyle w:val="a4"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педагогов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 детского сада и родителей.</w:t>
                            </w:r>
                            <w:r>
                              <w:rPr>
                                <w:color w:val="1111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  <w:u w:val="single"/>
                                <w:bdr w:val="none" w:sz="0" w:space="0" w:color="auto" w:frame="1"/>
                              </w:rPr>
                              <w:t>Для этого можно использовать разнообразные формы работы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: собрания, </w:t>
                            </w:r>
                            <w:r w:rsidRPr="00557C85">
                              <w:rPr>
                                <w:rStyle w:val="a4"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консультации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 xml:space="preserve">, выставки, 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фото стенды</w:t>
                            </w: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, совместные праздники, экскурсии, развлечения, индивидуальные беседы.</w:t>
                            </w:r>
                          </w:p>
                          <w:p w:rsidR="00557C85" w:rsidRPr="00557C85" w:rsidRDefault="00557C85" w:rsidP="00557C85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709"/>
                              <w:jc w:val="both"/>
                              <w:rPr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557C85">
                              <w:rPr>
                                <w:color w:val="111111"/>
                                <w:sz w:val="28"/>
                                <w:szCs w:val="28"/>
                              </w:rPr>
                              <w:t>Такая согласованность в работе детского сада и семьи является важнейшим условием полноценного воспитания ребенка, формирование у него нравственных форм поведения, правовой культуры.</w:t>
                            </w:r>
                          </w:p>
                          <w:p w:rsidR="00557C85" w:rsidRDefault="00557C85" w:rsidP="00557C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F92AE" id="Надпись 9" o:spid="_x0000_s1029" type="#_x0000_t202" style="position:absolute;margin-left:0;margin-top:35.25pt;width:491.2pt;height:728.55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eWkSQIAAF8EAAAOAAAAZHJzL2Uyb0RvYy54bWysVM2O0zAQviPxDpbvNGn6Qxs1XZVdFSFV&#10;uyt10Z5dx2kiJR5ju03KjTuvwDtw4MCNV+i+EWOn6VYLJ8TFHXsmM/5+3NlVU5VkL7QpQCa03wsp&#10;EZJDWshtQj8+LN9MKDGWyZSVIEVCD8LQq/nrV7NaxSKCHMpUaIJNpIlrldDcWhUHgeG5qJjpgRIS&#10;kxnoilnc6m2QalZj96oMojAcBzXoVGngwhg8vWmTdO77Z5ng9i7LjLCkTCjezfpV+3Xj1mA+Y/FW&#10;M5UX/HQN9g+3qFghcei51Q2zjOx08UerquAaDGS2x6EKIMsKLjwGRNMPX6BZ50wJjwXJMepMk/l/&#10;bfnt/l6TIk3olBLJKpTo+O34/fjj+Ov48+nL01cydRzVysRYulZYbJt30KDW3bnBQwe9yXTlfhEU&#10;wTyyfTgzLBpLOB6Oo8EkHKMnOOam0SgaTiauT/D8udLGvhdQERckVKOEnlm2XxnblnYlbpqEZVGW&#10;XsZSkhpHDEah/+CcwealxBkORHtZF9lm03jggw7IBtID4tPQusQovizwDitm7D3TaAuEhFa3d7hk&#10;JeAsOEWU5KA//+3c1aNamKWkRpsl1HzaMS0oKT9I1HHaHw6dL/1mOHob4UZfZjaXGbmrrgGd3MdH&#10;pbgPXb0tuzDTUD3ii1i4qZhikuPshNouvLat+fFFcbFY+CJ0omJ2JdeKu9aOVcfwQ/PItDrJYFHB&#10;W+gMyeIXarS1rR6LnYWs8FI5nltWT/Sji73Ypxfnnsnl3lc9/y/MfwMAAP//AwBQSwMEFAAGAAgA&#10;AAAhAHn+GzvgAAAACAEAAA8AAABkcnMvZG93bnJldi54bWxMj0FLw0AUhO+C/2F5gje7MZg2ptmU&#10;EiiC6KG1F28v2W0Smn0bs9s2+ut9nupxmGHmm3w12V6czeg7RwoeZxEIQ7XTHTUK9h+bhxSED0ga&#10;e0dGwbfxsCpub3LMtLvQ1px3oRFcQj5DBW0IQyalr1tj0c/cYIi9gxstBpZjI/WIFy63vYyjaC4t&#10;dsQLLQ6mbE193J2sgtdy847bKrbpT1++vB3Ww9f+M1Hq/m5aL0EEM4VrGP7wGR0KZqrcibQXvQI+&#10;EhQsogQEu89p/ASi4lgSL+Ygi1z+P1D8AgAA//8DAFBLAQItABQABgAIAAAAIQC2gziS/gAAAOEB&#10;AAATAAAAAAAAAAAAAAAAAAAAAABbQ29udGVudF9UeXBlc10ueG1sUEsBAi0AFAAGAAgAAAAhADj9&#10;If/WAAAAlAEAAAsAAAAAAAAAAAAAAAAALwEAAF9yZWxzLy5yZWxzUEsBAi0AFAAGAAgAAAAhAPbl&#10;5aRJAgAAXwQAAA4AAAAAAAAAAAAAAAAALgIAAGRycy9lMm9Eb2MueG1sUEsBAi0AFAAGAAgAAAAh&#10;AHn+GzvgAAAACAEAAA8AAAAAAAAAAAAAAAAAowQAAGRycy9kb3ducmV2LnhtbFBLBQYAAAAABAAE&#10;APMAAACwBQAAAAA=&#10;" filled="f" stroked="f" strokeweight=".5pt">
                <v:textbox>
                  <w:txbxContent>
                    <w:p w:rsidR="00557C85" w:rsidRPr="00557C85" w:rsidRDefault="00557C85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276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i/>
                          <w:iCs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«Снежная королева»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 - хрупкая девочка ради любви готова принести себя в жертву. Она преодолевает трудности, чтобы найти своего брата.</w:t>
                      </w:r>
                    </w:p>
                    <w:p w:rsidR="00557C85" w:rsidRPr="00557C85" w:rsidRDefault="00557C85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276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i/>
                          <w:iCs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«Карлик Нос»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 - был наказан, за то</w:t>
                      </w:r>
                      <w:r>
                        <w:rPr>
                          <w:color w:val="111111"/>
                          <w:sz w:val="28"/>
                          <w:szCs w:val="28"/>
                        </w:rPr>
                        <w:t>,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 xml:space="preserve"> что посмеялся над странной старушкой. Но он исправился и снова стал красивым. Не стоит смеяться над теми, кто имеет другую внешность.</w:t>
                      </w:r>
                    </w:p>
                    <w:p w:rsidR="00557C85" w:rsidRPr="00557C85" w:rsidRDefault="00557C85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276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i/>
                          <w:iCs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«Репка»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 - сказка про дружную совместную работу.</w:t>
                      </w:r>
                    </w:p>
                    <w:p w:rsidR="00557C85" w:rsidRPr="00557C85" w:rsidRDefault="00557C85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276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i/>
                          <w:iCs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«Гадкий утенок»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 и т</w:t>
                      </w:r>
                      <w:r>
                        <w:rPr>
                          <w:color w:val="111111"/>
                          <w:sz w:val="28"/>
                          <w:szCs w:val="28"/>
                        </w:rPr>
                        <w:t xml:space="preserve">. 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д.</w:t>
                      </w:r>
                    </w:p>
                    <w:p w:rsidR="00557C85" w:rsidRPr="00557C85" w:rsidRDefault="00557C85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276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Большую роль в формировании </w:t>
                      </w:r>
                      <w:r w:rsidRPr="00557C85">
                        <w:rPr>
                          <w:rStyle w:val="a4"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толерантности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 у детей оказывают пословицы и поговорки</w:t>
                      </w:r>
                    </w:p>
                    <w:p w:rsidR="00557C85" w:rsidRPr="00557C85" w:rsidRDefault="00557C85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276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- Одна минута терпения может означать десять лет мира. </w:t>
                      </w:r>
                      <w:r w:rsidRPr="00557C85">
                        <w:rPr>
                          <w:i/>
                          <w:iCs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(греческое высказывание)</w:t>
                      </w:r>
                    </w:p>
                    <w:p w:rsidR="00557C85" w:rsidRPr="00557C85" w:rsidRDefault="00557C85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276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- не имей сто рублей, а имей сто друзей.</w:t>
                      </w:r>
                    </w:p>
                    <w:p w:rsidR="00557C85" w:rsidRPr="00557C85" w:rsidRDefault="00557C85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276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-друг познается в беде.</w:t>
                      </w:r>
                    </w:p>
                    <w:p w:rsidR="00557C85" w:rsidRPr="00557C85" w:rsidRDefault="00557C85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276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- сам себя губит, кто других не любит.</w:t>
                      </w:r>
                    </w:p>
                    <w:p w:rsidR="00557C85" w:rsidRPr="00557C85" w:rsidRDefault="00557C85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276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- артель дружбою крепка.</w:t>
                      </w:r>
                    </w:p>
                    <w:p w:rsidR="00557C85" w:rsidRPr="00557C85" w:rsidRDefault="00557C85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276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- Одна пчела меду не натаскает.</w:t>
                      </w:r>
                    </w:p>
                    <w:p w:rsidR="00557C85" w:rsidRPr="00557C85" w:rsidRDefault="00557C85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276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- Один в поле не воин.</w:t>
                      </w:r>
                    </w:p>
                    <w:p w:rsidR="00557C85" w:rsidRPr="00557C85" w:rsidRDefault="00557C85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276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- где лад, там и клад.</w:t>
                      </w:r>
                    </w:p>
                    <w:p w:rsidR="00557C85" w:rsidRPr="00557C85" w:rsidRDefault="00557C85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276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- Один за всех и все за одного.</w:t>
                      </w:r>
                    </w:p>
                    <w:p w:rsidR="00557C85" w:rsidRPr="00557C85" w:rsidRDefault="00557C85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276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Арт-терапия – это форма работы, основанная на изобразительном искусстве и другие формы работы с ребенком.</w:t>
                      </w:r>
                    </w:p>
                    <w:p w:rsidR="00557C85" w:rsidRPr="00557C85" w:rsidRDefault="00557C85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276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Основная задача состоит в развитии самовыражения и самопознании ребенка.</w:t>
                      </w:r>
                      <w:r>
                        <w:rPr>
                          <w:color w:val="111111"/>
                          <w:sz w:val="28"/>
                          <w:szCs w:val="28"/>
                        </w:rPr>
                        <w:t xml:space="preserve"> 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  <w:u w:val="single"/>
                          <w:bdr w:val="none" w:sz="0" w:space="0" w:color="auto" w:frame="1"/>
                        </w:rPr>
                        <w:t>Например,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 xml:space="preserve"> автопортрет.</w:t>
                      </w:r>
                    </w:p>
                    <w:p w:rsidR="00557C85" w:rsidRPr="00557C85" w:rsidRDefault="00557C85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276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Работа по воспитанию у детей </w:t>
                      </w:r>
                      <w:r w:rsidRPr="00557C85">
                        <w:rPr>
                          <w:rStyle w:val="a4"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толерантности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 предполагает тесное сотрудничество </w:t>
                      </w:r>
                      <w:r w:rsidRPr="00557C85">
                        <w:rPr>
                          <w:rStyle w:val="a4"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педагогов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 детского сада и родителей.</w:t>
                      </w:r>
                      <w:r>
                        <w:rPr>
                          <w:color w:val="111111"/>
                          <w:sz w:val="28"/>
                          <w:szCs w:val="28"/>
                        </w:rPr>
                        <w:t xml:space="preserve"> 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  <w:u w:val="single"/>
                          <w:bdr w:val="none" w:sz="0" w:space="0" w:color="auto" w:frame="1"/>
                        </w:rPr>
                        <w:t>Для этого можно использовать разнообразные формы работы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: собрания, </w:t>
                      </w:r>
                      <w:r w:rsidRPr="00557C85">
                        <w:rPr>
                          <w:rStyle w:val="a4"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консультации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 xml:space="preserve">, выставки, 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фото стенды</w:t>
                      </w: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, совместные праздники, экскурсии, развлечения, индивидуальные беседы.</w:t>
                      </w:r>
                    </w:p>
                    <w:p w:rsidR="00557C85" w:rsidRPr="00557C85" w:rsidRDefault="00557C85" w:rsidP="00557C85">
                      <w:pPr>
                        <w:pStyle w:val="a3"/>
                        <w:shd w:val="clear" w:color="auto" w:fill="FFFFFF"/>
                        <w:spacing w:before="0" w:beforeAutospacing="0" w:after="0" w:afterAutospacing="0" w:line="276" w:lineRule="auto"/>
                        <w:ind w:firstLine="709"/>
                        <w:jc w:val="both"/>
                        <w:rPr>
                          <w:color w:val="111111"/>
                          <w:sz w:val="28"/>
                          <w:szCs w:val="28"/>
                        </w:rPr>
                      </w:pPr>
                      <w:r w:rsidRPr="00557C85">
                        <w:rPr>
                          <w:color w:val="111111"/>
                          <w:sz w:val="28"/>
                          <w:szCs w:val="28"/>
                        </w:rPr>
                        <w:t>Такая согласованность в работе детского сада и семьи является важнейшим условием полноценного воспитания ребенка, формирование у него нравственных форм поведения, правовой культуры.</w:t>
                      </w:r>
                    </w:p>
                    <w:p w:rsidR="00557C85" w:rsidRDefault="00557C85" w:rsidP="00557C8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5526FE9" wp14:editId="169C0C3F">
            <wp:extent cx="7097853" cy="10228881"/>
            <wp:effectExtent l="0" t="0" r="8255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93808099_62-p-foni-s-ramkami-dlya-oformleniya-tekstov-67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8373" cy="10244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7C85" w:rsidSect="00C07454">
      <w:pgSz w:w="11906" w:h="16838"/>
      <w:pgMar w:top="284" w:right="397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DB"/>
    <w:rsid w:val="000B3079"/>
    <w:rsid w:val="002255DB"/>
    <w:rsid w:val="00557C85"/>
    <w:rsid w:val="00AD402F"/>
    <w:rsid w:val="00C07454"/>
    <w:rsid w:val="00C62406"/>
    <w:rsid w:val="00DB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5D48D"/>
  <w15:chartTrackingRefBased/>
  <w15:docId w15:val="{82950FCC-4E9F-4607-BB5E-4046F806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37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7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B3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37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0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2021-07-24T16:30:00Z</dcterms:created>
  <dcterms:modified xsi:type="dcterms:W3CDTF">2021-07-24T17:01:00Z</dcterms:modified>
</cp:coreProperties>
</file>