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487" w:rsidRPr="00335487" w:rsidRDefault="00335487" w:rsidP="00335487">
      <w:pPr>
        <w:jc w:val="center"/>
        <w:rPr>
          <w:rFonts w:ascii="Times New Roman" w:hAnsi="Times New Roman" w:cs="Times New Roman"/>
          <w:b/>
          <w:sz w:val="32"/>
          <w:szCs w:val="32"/>
        </w:rPr>
      </w:pPr>
      <w:r w:rsidRPr="00335487">
        <w:rPr>
          <w:rFonts w:ascii="Times New Roman" w:hAnsi="Times New Roman" w:cs="Times New Roman"/>
          <w:sz w:val="32"/>
          <w:szCs w:val="32"/>
        </w:rPr>
        <w:br/>
      </w:r>
      <w:r w:rsidRPr="00335487">
        <w:rPr>
          <w:rFonts w:ascii="Times New Roman" w:hAnsi="Times New Roman" w:cs="Times New Roman"/>
          <w:b/>
          <w:sz w:val="32"/>
          <w:szCs w:val="32"/>
        </w:rPr>
        <w:t>ТИПИЧНЫЕ ОШИБКИ</w:t>
      </w:r>
    </w:p>
    <w:p w:rsidR="00335487" w:rsidRPr="00335487" w:rsidRDefault="00335487" w:rsidP="00335487">
      <w:pPr>
        <w:jc w:val="center"/>
        <w:rPr>
          <w:rFonts w:ascii="Times New Roman" w:hAnsi="Times New Roman" w:cs="Times New Roman"/>
          <w:b/>
          <w:sz w:val="32"/>
          <w:szCs w:val="32"/>
        </w:rPr>
      </w:pPr>
      <w:r w:rsidRPr="00335487">
        <w:rPr>
          <w:rFonts w:ascii="Times New Roman" w:hAnsi="Times New Roman" w:cs="Times New Roman"/>
          <w:b/>
          <w:sz w:val="32"/>
          <w:szCs w:val="32"/>
        </w:rPr>
        <w:t>В ОБУЧЕНИИ ДЕТЕЙ И ПОДРОСТКОВ</w:t>
      </w:r>
      <w:r w:rsidRPr="00335487">
        <w:rPr>
          <w:rStyle w:val="apple-converted-space"/>
          <w:rFonts w:ascii="Times New Roman" w:hAnsi="Times New Roman" w:cs="Times New Roman"/>
          <w:b/>
          <w:bCs/>
          <w:color w:val="000000"/>
          <w:sz w:val="32"/>
          <w:szCs w:val="32"/>
        </w:rPr>
        <w:t> </w:t>
      </w:r>
      <w:r w:rsidRPr="00335487">
        <w:rPr>
          <w:rFonts w:ascii="Times New Roman" w:hAnsi="Times New Roman" w:cs="Times New Roman"/>
          <w:b/>
          <w:sz w:val="32"/>
          <w:szCs w:val="32"/>
        </w:rPr>
        <w:br/>
        <w:t>ПРАВИЛАМ ДОРОЖНОГО ДВИЖЕНИЯ</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Каждый день мы сталкиваемся с различными дорожными ситуациями, которые могут быть опасными как для детей, так и взрослых. Правила дорожного движения едины для всех. Написаны они языком взрослых, без всякого расчета на детей. Поэтому задача педагогов и родителей - доступно объяснить ПДД ребенку.</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Важно обратить серьезное внимание на используемые в Правилах основные понятия и термины. Правильное их использование поможет ребенку лучше понять основные положения и пункты Правил.</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 xml:space="preserve">К сожалению, на практике и взрослые, и авторы ряда учебных пособий по ПДД употребляют термины и понятия, десятки лет назад изъятые из ПДД. </w:t>
      </w:r>
      <w:proofErr w:type="gramStart"/>
      <w:r w:rsidRPr="00335487">
        <w:rPr>
          <w:rFonts w:ascii="Times New Roman" w:hAnsi="Times New Roman" w:cs="Times New Roman"/>
          <w:sz w:val="32"/>
          <w:szCs w:val="32"/>
        </w:rPr>
        <w:t>Это «улица» вместо «дорога»; «мостовая» вместо «проезжая часть»; «машина» вместо «автомобиль» или «транспортное средство»; «ряд» вместо «полоса движения»; «свет» или «цвет» (светофора) вместо «сигнал»; «постовой» вместо «регулировщик» или «инспектор ДПС» и т.д.</w:t>
      </w:r>
      <w:proofErr w:type="gramEnd"/>
      <w:r w:rsidRPr="00335487">
        <w:rPr>
          <w:rFonts w:ascii="Times New Roman" w:hAnsi="Times New Roman" w:cs="Times New Roman"/>
          <w:sz w:val="32"/>
          <w:szCs w:val="32"/>
        </w:rPr>
        <w:t xml:space="preserve"> На сегодняшний день не существует такого понятия как «островок безопасности». Часто путают имеющие самостоятельное значение термины «пешеходная дорожка» и «пешеходный переход», «стоянка» и «остановка». Следствием употребления несуществующих понятий является искажение в понимании требований ПДД.</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 xml:space="preserve">Недопустимо в беседах с детьми и подростками о Правилах дорожного движения использовать так называемый «детский» язык, состоящий из существительных с уменьшительными суффиксами, и других ласкающих слух слов и выражений. Это не только не делает Правила понятными, но и искажает реальную картину дорожного движения, мешают ребенку осознать реальную опасность на дороге. Ведь опасными на дороге бывают автомобили, </w:t>
      </w:r>
      <w:r w:rsidRPr="00335487">
        <w:rPr>
          <w:rFonts w:ascii="Times New Roman" w:hAnsi="Times New Roman" w:cs="Times New Roman"/>
          <w:sz w:val="32"/>
          <w:szCs w:val="32"/>
        </w:rPr>
        <w:lastRenderedPageBreak/>
        <w:t>а не автомобильчики! Обращаться к детям, даже к маленьким, надо нормальным, обычным языком. Таковы выводы психологов, которые считают, что общение учителя и родителей с детьми должно быть партнерским, предполагающим беседу взрослого с взрослым.</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Вместе с тем, детей нельзя запугивать опасностями на дороге. Разумное чувство осторожности не должно перерастать в панический страх.</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При обучении детей и подростков ПДД взрослые до сих пор допускаются грубейшие ошибки. Вот некоторые из них:</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1. Учат: Обходи трамвай спереди, автобус - сзади.</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 xml:space="preserve">Это правило давно устарело и не спасает, а, напротив, создает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дороги строго оговорен Правилами дорожного </w:t>
      </w:r>
      <w:proofErr w:type="gramStart"/>
      <w:r w:rsidRPr="00335487">
        <w:rPr>
          <w:rFonts w:ascii="Times New Roman" w:hAnsi="Times New Roman" w:cs="Times New Roman"/>
          <w:sz w:val="32"/>
          <w:szCs w:val="32"/>
        </w:rPr>
        <w:t>движения</w:t>
      </w:r>
      <w:proofErr w:type="gramEnd"/>
      <w:r w:rsidRPr="00335487">
        <w:rPr>
          <w:rFonts w:ascii="Times New Roman" w:hAnsi="Times New Roman" w:cs="Times New Roman"/>
          <w:sz w:val="32"/>
          <w:szCs w:val="32"/>
        </w:rPr>
        <w:t xml:space="preserve"> и он не связан с обходом маршрутного транспорта! Упоминание об обходе трамвая или автобуса последний раз имело место в «Правилах движения транспорта и пешеходов» в 1964 году!</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Необходимо учить!</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Дойди до ближайшего пешеходного перехода, при его отсутствии в зоне видимости можно переходить проезжую часть дороги на перекрестках по линии тротуаров или обочин с соблюдением правил безопасного перехода. Если пешеходного перехода или перекрестка в зоне видимости нет, переходить проезжую часть дороги можно на прямолинейных участках дороги, где она хорошо просматривается в обе стороны.</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2. Учат: При переходе улицы посмотри налево, а, дойдя до середины - посмотри направо.</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Это правило также устарело и создает опасную ситуацию.</w:t>
      </w:r>
      <w:r w:rsidRPr="00335487">
        <w:rPr>
          <w:rStyle w:val="apple-converted-space"/>
          <w:rFonts w:ascii="Times New Roman" w:hAnsi="Times New Roman" w:cs="Times New Roman"/>
          <w:color w:val="000000"/>
          <w:sz w:val="32"/>
          <w:szCs w:val="32"/>
        </w:rPr>
        <w:t> </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lastRenderedPageBreak/>
        <w:t>Необходимо учить!</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Прежде чем перейти дорогу необходимо остановиться, посмотреть в обе стороны, и только убедившись в безопасности можно переходить дорогу, постоянно контролируя оба направления движения транспорта.</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3. Учат: Красный - стоп, желтый - приготовься, зеленый - иди.</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Следуя такому правилу, дети приобретают уверенность в безопасности перехода по зеленому сигналу. А это очень опасно, так как это совсем не так! Ведь в ПДД (см. п. 6.2) сказано, что красный и желтый сигналы запрещают движение, зеленый его разрешает. И не более! При этом ни слова не сказано, что зеленый сигнал гарантирует безопасность движения! Практика же дорожного движения не исключает опасности пересечения проезжей части на зеленый сигнал светофора, если пешеход сам не предпринимает необходимые меры предосторожности. К тому же дети часто путают расположение сигналов светофора: не понимают, что когда горит зеленый сигнал светофора для пешехода, с другой стороны для водителя горит красный, и наоборот.</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Необходимо учить!</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Красный сигнал светофора - запрещающий, так как с другой стороны горит зеленый для машин. Желтый - не только приготовиться, а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lastRenderedPageBreak/>
        <w:t>4. Учат: Если не успел перейти дорогу, остановись на «островке безопасности» или на середине дороги.</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 xml:space="preserve">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на разделительной линии возможна, но не рекомендуется. Ведь пешеход остается между двумя движущимися навстречу друг другу транспортными потоками. Малейшая неосторожность или случайность </w:t>
      </w:r>
      <w:proofErr w:type="gramStart"/>
      <w:r w:rsidRPr="00335487">
        <w:rPr>
          <w:rFonts w:ascii="Times New Roman" w:hAnsi="Times New Roman" w:cs="Times New Roman"/>
          <w:sz w:val="32"/>
          <w:szCs w:val="32"/>
        </w:rPr>
        <w:t>чреваты</w:t>
      </w:r>
      <w:proofErr w:type="gramEnd"/>
      <w:r w:rsidRPr="00335487">
        <w:rPr>
          <w:rFonts w:ascii="Times New Roman" w:hAnsi="Times New Roman" w:cs="Times New Roman"/>
          <w:sz w:val="32"/>
          <w:szCs w:val="32"/>
        </w:rPr>
        <w:t xml:space="preserve"> несчастным случаем.</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Необходимо учить!</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Необходимо рассчитать переход так, чтобы не останавливаться на середине дороги и пересечь проезжую часть за один прием.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 ни вперед, ни назад, не оценив ситуацию, чтобы водитель успел принять решение, как лучше тебя объехать.</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5. Учат: Не играй на дороге, у дороги, а играй во дворе дома.</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Необходимо учить!</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Выходя из подъезда, уже будь внимателен и осторожен. Играй подальше от дороги, там, где нет машин. И необходимо постоянно следить за ситуацией во дворе. Машина может выезжать с парковки или из гаража, двигаться задним ходом.</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lastRenderedPageBreak/>
        <w:t>Взрослые часто излишне много времени уделяют дорожным знакам неактуальным для юных участников дорожного движения. Вовлекая детей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еще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335487" w:rsidRPr="00335487" w:rsidRDefault="00335487" w:rsidP="00335487">
      <w:pPr>
        <w:rPr>
          <w:rFonts w:ascii="Times New Roman" w:hAnsi="Times New Roman" w:cs="Times New Roman"/>
          <w:sz w:val="32"/>
          <w:szCs w:val="32"/>
        </w:rPr>
      </w:pPr>
      <w:r w:rsidRPr="00335487">
        <w:rPr>
          <w:rFonts w:ascii="Times New Roman" w:hAnsi="Times New Roman" w:cs="Times New Roman"/>
          <w:sz w:val="32"/>
          <w:szCs w:val="32"/>
        </w:rPr>
        <w:t>Довольно часто неправильно объясняется значение дорожного знака «Дети».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w:t>
      </w:r>
    </w:p>
    <w:p w:rsidR="00AE0563" w:rsidRDefault="00335487"/>
    <w:sectPr w:rsidR="00AE0563" w:rsidSect="00881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487"/>
    <w:rsid w:val="00335487"/>
    <w:rsid w:val="00370A11"/>
    <w:rsid w:val="00384C72"/>
    <w:rsid w:val="004255BE"/>
    <w:rsid w:val="00450669"/>
    <w:rsid w:val="006E62DD"/>
    <w:rsid w:val="00881D62"/>
    <w:rsid w:val="00A83D70"/>
    <w:rsid w:val="00AA542C"/>
    <w:rsid w:val="00B97709"/>
    <w:rsid w:val="00BE5A7C"/>
    <w:rsid w:val="00C33836"/>
    <w:rsid w:val="00CB3EB8"/>
    <w:rsid w:val="00D11449"/>
    <w:rsid w:val="00DD7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5487"/>
  </w:style>
</w:styles>
</file>

<file path=word/webSettings.xml><?xml version="1.0" encoding="utf-8"?>
<w:webSettings xmlns:r="http://schemas.openxmlformats.org/officeDocument/2006/relationships" xmlns:w="http://schemas.openxmlformats.org/wordprocessingml/2006/main">
  <w:divs>
    <w:div w:id="141629425">
      <w:bodyDiv w:val="1"/>
      <w:marLeft w:val="0"/>
      <w:marRight w:val="0"/>
      <w:marTop w:val="0"/>
      <w:marBottom w:val="0"/>
      <w:divBdr>
        <w:top w:val="none" w:sz="0" w:space="0" w:color="auto"/>
        <w:left w:val="none" w:sz="0" w:space="0" w:color="auto"/>
        <w:bottom w:val="none" w:sz="0" w:space="0" w:color="auto"/>
        <w:right w:val="none" w:sz="0" w:space="0" w:color="auto"/>
      </w:divBdr>
    </w:div>
    <w:div w:id="943196054">
      <w:bodyDiv w:val="1"/>
      <w:marLeft w:val="0"/>
      <w:marRight w:val="0"/>
      <w:marTop w:val="0"/>
      <w:marBottom w:val="0"/>
      <w:divBdr>
        <w:top w:val="none" w:sz="0" w:space="0" w:color="auto"/>
        <w:left w:val="none" w:sz="0" w:space="0" w:color="auto"/>
        <w:bottom w:val="none" w:sz="0" w:space="0" w:color="auto"/>
        <w:right w:val="none" w:sz="0" w:space="0" w:color="auto"/>
      </w:divBdr>
    </w:div>
    <w:div w:id="1200359530">
      <w:bodyDiv w:val="1"/>
      <w:marLeft w:val="0"/>
      <w:marRight w:val="0"/>
      <w:marTop w:val="0"/>
      <w:marBottom w:val="0"/>
      <w:divBdr>
        <w:top w:val="none" w:sz="0" w:space="0" w:color="auto"/>
        <w:left w:val="none" w:sz="0" w:space="0" w:color="auto"/>
        <w:bottom w:val="none" w:sz="0" w:space="0" w:color="auto"/>
        <w:right w:val="none" w:sz="0" w:space="0" w:color="auto"/>
      </w:divBdr>
    </w:div>
    <w:div w:id="1430155149">
      <w:bodyDiv w:val="1"/>
      <w:marLeft w:val="0"/>
      <w:marRight w:val="0"/>
      <w:marTop w:val="0"/>
      <w:marBottom w:val="0"/>
      <w:divBdr>
        <w:top w:val="none" w:sz="0" w:space="0" w:color="auto"/>
        <w:left w:val="none" w:sz="0" w:space="0" w:color="auto"/>
        <w:bottom w:val="none" w:sz="0" w:space="0" w:color="auto"/>
        <w:right w:val="none" w:sz="0" w:space="0" w:color="auto"/>
      </w:divBdr>
    </w:div>
    <w:div w:id="16113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2</cp:revision>
  <dcterms:created xsi:type="dcterms:W3CDTF">2017-07-03T08:45:00Z</dcterms:created>
  <dcterms:modified xsi:type="dcterms:W3CDTF">2017-07-03T08:47:00Z</dcterms:modified>
</cp:coreProperties>
</file>