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83" w:rsidRPr="00585983" w:rsidRDefault="00585983" w:rsidP="00585983">
      <w:pPr>
        <w:shd w:val="clear" w:color="auto" w:fill="FFFFFF"/>
        <w:spacing w:after="75" w:line="360" w:lineRule="atLeast"/>
        <w:outlineLvl w:val="0"/>
        <w:rPr>
          <w:rFonts w:ascii="Arial" w:eastAsia="Times New Roman" w:hAnsi="Arial" w:cs="Arial"/>
          <w:b/>
          <w:bCs/>
          <w:color w:val="371D10"/>
          <w:kern w:val="36"/>
          <w:sz w:val="36"/>
          <w:szCs w:val="36"/>
          <w:lang w:eastAsia="ru-RU"/>
        </w:rPr>
      </w:pPr>
      <w:r w:rsidRPr="00585983">
        <w:rPr>
          <w:rFonts w:ascii="Arial" w:eastAsia="Times New Roman" w:hAnsi="Arial" w:cs="Arial"/>
          <w:b/>
          <w:bCs/>
          <w:color w:val="371D10"/>
          <w:kern w:val="36"/>
          <w:sz w:val="36"/>
          <w:szCs w:val="36"/>
          <w:lang w:eastAsia="ru-RU"/>
        </w:rPr>
        <w:t>Как рассказать детям о семье</w:t>
      </w:r>
    </w:p>
    <w:p w:rsidR="00585983" w:rsidRPr="00585983" w:rsidRDefault="00585983" w:rsidP="00585983">
      <w:pPr>
        <w:spacing w:after="150" w:line="315" w:lineRule="atLeast"/>
        <w:jc w:val="both"/>
        <w:rPr>
          <w:rFonts w:ascii="Trebuchet MS" w:eastAsia="Times New Roman" w:hAnsi="Trebuchet MS" w:cs="Arial"/>
          <w:b/>
          <w:bCs/>
          <w:color w:val="CC0066"/>
          <w:sz w:val="32"/>
          <w:szCs w:val="32"/>
          <w:lang w:eastAsia="ru-RU"/>
        </w:rPr>
      </w:pPr>
      <w:r w:rsidRPr="00585983">
        <w:rPr>
          <w:rFonts w:ascii="Trebuchet MS" w:eastAsia="Times New Roman" w:hAnsi="Trebuchet MS" w:cs="Arial"/>
          <w:b/>
          <w:bCs/>
          <w:color w:val="CC0066"/>
          <w:sz w:val="32"/>
          <w:szCs w:val="32"/>
          <w:lang w:eastAsia="ru-RU"/>
        </w:rPr>
        <w:t>Дошкольникам о семье и семейных традициях</w:t>
      </w:r>
    </w:p>
    <w:p w:rsidR="00585983" w:rsidRPr="00585983" w:rsidRDefault="00585983" w:rsidP="00585983">
      <w:pPr>
        <w:shd w:val="clear" w:color="auto" w:fill="FFFFFF"/>
        <w:spacing w:after="0"/>
        <w:jc w:val="both"/>
        <w:rPr>
          <w:rFonts w:ascii="Arial" w:eastAsia="Times New Roman" w:hAnsi="Arial" w:cs="Arial"/>
          <w:color w:val="000000"/>
          <w:sz w:val="23"/>
          <w:szCs w:val="23"/>
          <w:lang w:eastAsia="ru-RU"/>
        </w:rPr>
      </w:pPr>
      <w:r w:rsidRPr="00585983">
        <w:rPr>
          <w:rFonts w:ascii="Arial" w:eastAsia="Times New Roman" w:hAnsi="Arial" w:cs="Arial"/>
          <w:color w:val="000000"/>
          <w:sz w:val="23"/>
          <w:szCs w:val="23"/>
          <w:lang w:eastAsia="ru-RU"/>
        </w:rPr>
        <w:t>Поговорите со своим ребёнком о традициях вашей семьи </w:t>
      </w:r>
    </w:p>
    <w:p w:rsidR="00585983" w:rsidRPr="00585983" w:rsidRDefault="00585983" w:rsidP="00585983">
      <w:pPr>
        <w:spacing w:after="0"/>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72175" cy="4476750"/>
            <wp:effectExtent l="19050" t="0" r="9525" b="0"/>
            <wp:docPr id="1" name="Рисунок 1" descr="https://ped-kopilka.ru/upload/blogs2/2016/5/8124_b5d7376b488f88ee9d7ef59696e3e35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6/5/8124_b5d7376b488f88ee9d7ef59696e3e353.jpg.jpg"/>
                    <pic:cNvPicPr>
                      <a:picLocks noChangeAspect="1" noChangeArrowheads="1"/>
                    </pic:cNvPicPr>
                  </pic:nvPicPr>
                  <pic:blipFill>
                    <a:blip r:embed="rId4" cstate="print"/>
                    <a:srcRect/>
                    <a:stretch>
                      <a:fillRect/>
                    </a:stretch>
                  </pic:blipFill>
                  <pic:spPr bwMode="auto">
                    <a:xfrm>
                      <a:off x="0" y="0"/>
                      <a:ext cx="5972175" cy="4476750"/>
                    </a:xfrm>
                    <a:prstGeom prst="rect">
                      <a:avLst/>
                    </a:prstGeom>
                    <a:noFill/>
                    <a:ln w="9525">
                      <a:noFill/>
                      <a:miter lim="800000"/>
                      <a:headEnd/>
                      <a:tailEnd/>
                    </a:ln>
                  </pic:spPr>
                </pic:pic>
              </a:graphicData>
            </a:graphic>
          </wp:inline>
        </w:drawing>
      </w:r>
    </w:p>
    <w:p w:rsidR="00585983" w:rsidRDefault="00585983" w:rsidP="00585983">
      <w:pPr>
        <w:shd w:val="clear" w:color="auto" w:fill="FFFFFF"/>
        <w:spacing w:after="0"/>
        <w:jc w:val="both"/>
        <w:rPr>
          <w:rFonts w:ascii="Arial" w:eastAsia="Times New Roman" w:hAnsi="Arial" w:cs="Arial"/>
          <w:color w:val="000000"/>
          <w:sz w:val="23"/>
          <w:szCs w:val="23"/>
          <w:lang w:eastAsia="ru-RU"/>
        </w:rPr>
      </w:pPr>
      <w:r w:rsidRPr="00585983">
        <w:rPr>
          <w:rFonts w:ascii="Arial" w:eastAsia="Times New Roman" w:hAnsi="Arial" w:cs="Arial"/>
          <w:color w:val="000000"/>
          <w:sz w:val="23"/>
          <w:szCs w:val="23"/>
          <w:lang w:eastAsia="ru-RU"/>
        </w:rPr>
        <w:br/>
        <w:t>Определение слова «семья» для детей</w:t>
      </w:r>
      <w:r>
        <w:rPr>
          <w:rFonts w:ascii="Arial" w:eastAsia="Times New Roman" w:hAnsi="Arial" w:cs="Arial"/>
          <w:color w:val="000000"/>
          <w:sz w:val="23"/>
          <w:szCs w:val="23"/>
          <w:lang w:eastAsia="ru-RU"/>
        </w:rPr>
        <w:t>.</w:t>
      </w:r>
    </w:p>
    <w:p w:rsidR="00585983" w:rsidRDefault="00585983" w:rsidP="00585983">
      <w:pPr>
        <w:shd w:val="clear" w:color="auto" w:fill="FFFFFF"/>
        <w:spacing w:after="0"/>
        <w:jc w:val="both"/>
        <w:rPr>
          <w:rFonts w:ascii="Arial" w:eastAsia="Times New Roman" w:hAnsi="Arial" w:cs="Arial"/>
          <w:color w:val="000000"/>
          <w:sz w:val="23"/>
          <w:szCs w:val="23"/>
          <w:lang w:eastAsia="ru-RU"/>
        </w:rPr>
      </w:pPr>
    </w:p>
    <w:p w:rsidR="00585983" w:rsidRPr="00585983" w:rsidRDefault="00585983" w:rsidP="00585983">
      <w:pPr>
        <w:shd w:val="clear" w:color="auto" w:fill="FFFFFF"/>
        <w:spacing w:after="0"/>
        <w:jc w:val="both"/>
        <w:rPr>
          <w:rFonts w:ascii="Arial" w:eastAsia="Times New Roman" w:hAnsi="Arial" w:cs="Arial"/>
          <w:color w:val="000000"/>
          <w:sz w:val="23"/>
          <w:szCs w:val="23"/>
          <w:lang w:eastAsia="ru-RU"/>
        </w:rPr>
      </w:pPr>
      <w:r w:rsidRPr="00585983">
        <w:rPr>
          <w:rFonts w:ascii="Arial" w:eastAsia="Times New Roman" w:hAnsi="Arial" w:cs="Arial"/>
          <w:color w:val="000000"/>
          <w:sz w:val="23"/>
          <w:szCs w:val="23"/>
          <w:lang w:eastAsia="ru-RU"/>
        </w:rPr>
        <w:t xml:space="preserve"> Ещё до рождения малыша стоит определиться, какое воспитание получит их будущий наследник. Со дня появления на свет окружающий мир младенца состоит из родителей. Каким окажется этот мир? Это будет полностью зависеть от того, что будет наблюдать дитя на протяжении каждого дня. То ли это будут ссоры, ругань, то ли спокойное общение и мирная атмосфера в доме. Зачастую дети, вырастая, переносят модель поведения, принятую их родителями, в свою собственную семью. Так что постоянно себя контролируйте. Не забывайте, что за вами неизменно наблюдают. Не думайте, что малыш отвлечен игрушками и не слышит, что происходит вокруг. Дети, как никто другой, улавливают каждый шаг, жест своих родных. Так что определение слова «семья» для детей непосредственно зависит от атмосферы и общей ауры в отношениях между их родителями.</w:t>
      </w:r>
    </w:p>
    <w:p w:rsidR="00585983" w:rsidRPr="00585983" w:rsidRDefault="00585983" w:rsidP="00585983">
      <w:pPr>
        <w:spacing w:after="0"/>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4552950" cy="3476625"/>
            <wp:effectExtent l="19050" t="0" r="0" b="0"/>
            <wp:docPr id="2" name="Рисунок 2" descr="https://ped-kopilka.ru/upload/blogs2/2016/5/8124_4788c5ea9d0156a9dde5e46b03c34cc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6/5/8124_4788c5ea9d0156a9dde5e46b03c34cca.jpg.jpg"/>
                    <pic:cNvPicPr>
                      <a:picLocks noChangeAspect="1" noChangeArrowheads="1"/>
                    </pic:cNvPicPr>
                  </pic:nvPicPr>
                  <pic:blipFill>
                    <a:blip r:embed="rId5" cstate="print"/>
                    <a:srcRect/>
                    <a:stretch>
                      <a:fillRect/>
                    </a:stretch>
                  </pic:blipFill>
                  <pic:spPr bwMode="auto">
                    <a:xfrm>
                      <a:off x="0" y="0"/>
                      <a:ext cx="4552950" cy="3476625"/>
                    </a:xfrm>
                    <a:prstGeom prst="rect">
                      <a:avLst/>
                    </a:prstGeom>
                    <a:noFill/>
                    <a:ln w="9525">
                      <a:noFill/>
                      <a:miter lim="800000"/>
                      <a:headEnd/>
                      <a:tailEnd/>
                    </a:ln>
                  </pic:spPr>
                </pic:pic>
              </a:graphicData>
            </a:graphic>
          </wp:inline>
        </w:drawing>
      </w:r>
    </w:p>
    <w:p w:rsidR="00585983" w:rsidRPr="00585983" w:rsidRDefault="00585983" w:rsidP="00585983">
      <w:pPr>
        <w:shd w:val="clear" w:color="auto" w:fill="FFFFFF"/>
        <w:spacing w:after="0"/>
        <w:jc w:val="both"/>
        <w:rPr>
          <w:rFonts w:ascii="Arial" w:eastAsia="Times New Roman" w:hAnsi="Arial" w:cs="Arial"/>
          <w:color w:val="000000"/>
          <w:sz w:val="23"/>
          <w:szCs w:val="23"/>
          <w:lang w:eastAsia="ru-RU"/>
        </w:rPr>
      </w:pPr>
      <w:r w:rsidRPr="00585983">
        <w:rPr>
          <w:rFonts w:ascii="Arial" w:eastAsia="Times New Roman" w:hAnsi="Arial" w:cs="Arial"/>
          <w:color w:val="000000"/>
          <w:sz w:val="23"/>
          <w:szCs w:val="23"/>
          <w:lang w:eastAsia="ru-RU"/>
        </w:rPr>
        <w:br/>
      </w:r>
      <w:r w:rsidRPr="00585983">
        <w:rPr>
          <w:rFonts w:ascii="Arial" w:eastAsia="Times New Roman" w:hAnsi="Arial" w:cs="Arial"/>
          <w:b/>
          <w:bCs/>
          <w:color w:val="000000"/>
          <w:sz w:val="23"/>
          <w:lang w:eastAsia="ru-RU"/>
        </w:rPr>
        <w:t>Что такое семья глазами ребенка?</w:t>
      </w:r>
      <w:r w:rsidRPr="00585983">
        <w:rPr>
          <w:rFonts w:ascii="Arial" w:eastAsia="Times New Roman" w:hAnsi="Arial" w:cs="Arial"/>
          <w:color w:val="000000"/>
          <w:sz w:val="23"/>
          <w:szCs w:val="23"/>
          <w:lang w:eastAsia="ru-RU"/>
        </w:rPr>
        <w:t xml:space="preserve"> Со своей стороны попытайтесь, насколько </w:t>
      </w:r>
      <w:proofErr w:type="gramStart"/>
      <w:r w:rsidRPr="00585983">
        <w:rPr>
          <w:rFonts w:ascii="Arial" w:eastAsia="Times New Roman" w:hAnsi="Arial" w:cs="Arial"/>
          <w:color w:val="000000"/>
          <w:sz w:val="23"/>
          <w:szCs w:val="23"/>
          <w:lang w:eastAsia="ru-RU"/>
        </w:rPr>
        <w:t>это</w:t>
      </w:r>
      <w:proofErr w:type="gramEnd"/>
      <w:r w:rsidRPr="00585983">
        <w:rPr>
          <w:rFonts w:ascii="Arial" w:eastAsia="Times New Roman" w:hAnsi="Arial" w:cs="Arial"/>
          <w:color w:val="000000"/>
          <w:sz w:val="23"/>
          <w:szCs w:val="23"/>
          <w:lang w:eastAsia="ru-RU"/>
        </w:rPr>
        <w:t xml:space="preserve"> возможно, окружить малыша любовью и лаской. В свою очередь, ваши хорошие свойства характера будут формировать его как личность. Дитя усвоит, запомнит манеры поведения и затем последует вашему примеру. Ведь кто, как не родители, для детей столь важный авторитет? Бывает, конечно, что «выходцы» из семей с нездоровой атмосферой впоследствии создают вполне хорошую семью. Но такой опыт крайне нежелателен для подростка. Очень жаль, что многие люди халатно относятся к воспитанию детей. Они считают, что дети и так вырастут, ведь недаром же получают зарплату воспитатели в детском саду и педагоги в общеобразовательной школе. Но привить правильное отношение к семье могут исключительно родители. Малыш обязательно увидит отличие между тем, чему учат в школе, и тем, что привык наблюдать дома. Следовательно, если ему привычнее ругань и неприличные слова дома, то он будет их употреблять и в общении с окружающими. Следите, в первую очередь, за своим поведением дома.</w:t>
      </w:r>
    </w:p>
    <w:p w:rsidR="00585983" w:rsidRPr="00585983" w:rsidRDefault="00585983" w:rsidP="00585983">
      <w:pPr>
        <w:jc w:val="center"/>
        <w:rPr>
          <w:rFonts w:ascii="Arial" w:eastAsia="Times New Roman" w:hAnsi="Arial" w:cs="Arial"/>
          <w:color w:val="000000"/>
          <w:sz w:val="23"/>
          <w:szCs w:val="23"/>
          <w:lang w:eastAsia="ru-RU"/>
        </w:rPr>
      </w:pPr>
    </w:p>
    <w:p w:rsidR="00682B23" w:rsidRDefault="00682B23"/>
    <w:sectPr w:rsidR="00682B23" w:rsidSect="00682B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983"/>
    <w:rsid w:val="00585983"/>
    <w:rsid w:val="00682B23"/>
    <w:rsid w:val="00C86C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B23"/>
  </w:style>
  <w:style w:type="paragraph" w:styleId="1">
    <w:name w:val="heading 1"/>
    <w:basedOn w:val="a"/>
    <w:link w:val="10"/>
    <w:uiPriority w:val="9"/>
    <w:qFormat/>
    <w:rsid w:val="0058598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983"/>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585983"/>
    <w:rPr>
      <w:b/>
      <w:bCs/>
    </w:rPr>
  </w:style>
  <w:style w:type="paragraph" w:styleId="a4">
    <w:name w:val="Balloon Text"/>
    <w:basedOn w:val="a"/>
    <w:link w:val="a5"/>
    <w:uiPriority w:val="99"/>
    <w:semiHidden/>
    <w:unhideWhenUsed/>
    <w:rsid w:val="00585983"/>
    <w:pPr>
      <w:spacing w:after="0"/>
    </w:pPr>
    <w:rPr>
      <w:rFonts w:ascii="Tahoma" w:hAnsi="Tahoma" w:cs="Tahoma"/>
      <w:sz w:val="16"/>
      <w:szCs w:val="16"/>
    </w:rPr>
  </w:style>
  <w:style w:type="character" w:customStyle="1" w:styleId="a5">
    <w:name w:val="Текст выноски Знак"/>
    <w:basedOn w:val="a0"/>
    <w:link w:val="a4"/>
    <w:uiPriority w:val="99"/>
    <w:semiHidden/>
    <w:rsid w:val="005859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288354">
      <w:bodyDiv w:val="1"/>
      <w:marLeft w:val="0"/>
      <w:marRight w:val="0"/>
      <w:marTop w:val="0"/>
      <w:marBottom w:val="0"/>
      <w:divBdr>
        <w:top w:val="none" w:sz="0" w:space="0" w:color="auto"/>
        <w:left w:val="none" w:sz="0" w:space="0" w:color="auto"/>
        <w:bottom w:val="none" w:sz="0" w:space="0" w:color="auto"/>
        <w:right w:val="none" w:sz="0" w:space="0" w:color="auto"/>
      </w:divBdr>
      <w:divsChild>
        <w:div w:id="1015810768">
          <w:marLeft w:val="0"/>
          <w:marRight w:val="0"/>
          <w:marTop w:val="15"/>
          <w:marBottom w:val="225"/>
          <w:divBdr>
            <w:top w:val="none" w:sz="0" w:space="0" w:color="auto"/>
            <w:left w:val="none" w:sz="0" w:space="0" w:color="auto"/>
            <w:bottom w:val="none" w:sz="0" w:space="0" w:color="auto"/>
            <w:right w:val="none" w:sz="0" w:space="0" w:color="auto"/>
          </w:divBdr>
          <w:divsChild>
            <w:div w:id="12784890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Feklistova</dc:creator>
  <cp:keywords/>
  <dc:description/>
  <cp:lastModifiedBy>Rita Feklistova</cp:lastModifiedBy>
  <cp:revision>3</cp:revision>
  <dcterms:created xsi:type="dcterms:W3CDTF">2019-07-18T13:35:00Z</dcterms:created>
  <dcterms:modified xsi:type="dcterms:W3CDTF">2019-07-18T13:36:00Z</dcterms:modified>
</cp:coreProperties>
</file>