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0A" w:rsidRDefault="00E1180A" w:rsidP="00E1180A">
      <w:pPr>
        <w:spacing w:after="0"/>
        <w:ind w:right="283"/>
        <w:rPr>
          <w:rFonts w:ascii="Times New Roman" w:hAnsi="Times New Roman" w:cs="Times New Roman"/>
          <w:b/>
          <w:sz w:val="56"/>
          <w:szCs w:val="20"/>
        </w:rPr>
      </w:pP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56"/>
          <w:szCs w:val="20"/>
        </w:rPr>
      </w:pP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56"/>
          <w:szCs w:val="20"/>
        </w:rPr>
      </w:pP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56"/>
          <w:szCs w:val="20"/>
        </w:rPr>
      </w:pP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56"/>
          <w:szCs w:val="20"/>
        </w:rPr>
      </w:pP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56"/>
          <w:szCs w:val="20"/>
        </w:rPr>
      </w:pPr>
      <w:r w:rsidRPr="00E1180A">
        <w:rPr>
          <w:rFonts w:ascii="Times New Roman" w:hAnsi="Times New Roman" w:cs="Times New Roman"/>
          <w:b/>
          <w:sz w:val="56"/>
          <w:szCs w:val="20"/>
        </w:rPr>
        <w:t>Консультация</w:t>
      </w:r>
      <w:r w:rsidRPr="00E1180A">
        <w:rPr>
          <w:rFonts w:ascii="Times New Roman" w:hAnsi="Times New Roman" w:cs="Times New Roman"/>
          <w:b/>
          <w:sz w:val="56"/>
          <w:szCs w:val="20"/>
        </w:rPr>
        <w:t xml:space="preserve"> для родителей</w:t>
      </w:r>
      <w:r w:rsidRPr="00E1180A">
        <w:rPr>
          <w:rFonts w:ascii="Times New Roman" w:hAnsi="Times New Roman" w:cs="Times New Roman"/>
          <w:b/>
          <w:sz w:val="56"/>
          <w:szCs w:val="20"/>
        </w:rPr>
        <w:t>: «Должен ли ребенок иметь карманные деньги?»</w:t>
      </w: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72"/>
        </w:rPr>
      </w:pPr>
      <w:r>
        <w:rPr>
          <w:noProof/>
          <w:lang w:eastAsia="ru-RU"/>
        </w:rPr>
        <w:drawing>
          <wp:inline distT="0" distB="0" distL="0" distR="0" wp14:anchorId="6FC7F078" wp14:editId="3D7C7129">
            <wp:extent cx="3276600" cy="4160166"/>
            <wp:effectExtent l="0" t="0" r="0" b="0"/>
            <wp:docPr id="1" name="Рисунок 1" descr="https://kredit-on.ru/wp-content/uploads/c/e/1/ce120d04146bb743bdd78c66722eb6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edit-on.ru/wp-content/uploads/c/e/1/ce120d04146bb743bdd78c66722eb65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16"/>
                    <a:stretch/>
                  </pic:blipFill>
                  <pic:spPr bwMode="auto">
                    <a:xfrm>
                      <a:off x="0" y="0"/>
                      <a:ext cx="3275348" cy="41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72"/>
        </w:rPr>
      </w:pP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72"/>
        </w:rPr>
      </w:pPr>
    </w:p>
    <w:p w:rsidR="00E1180A" w:rsidRDefault="00E1180A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72"/>
        </w:rPr>
      </w:pPr>
    </w:p>
    <w:p w:rsidR="00D824E0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Как научить детей правильно распоряжаться финансами? В разных культурах по-разному относятся к теме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карманных денег у детей</w:t>
      </w:r>
      <w:r w:rsidRPr="00D824E0">
        <w:rPr>
          <w:b/>
          <w:color w:val="111111"/>
          <w:sz w:val="28"/>
          <w:szCs w:val="27"/>
        </w:rPr>
        <w:t>.</w:t>
      </w:r>
      <w:r w:rsidRPr="00E1180A">
        <w:rPr>
          <w:color w:val="111111"/>
          <w:sz w:val="28"/>
          <w:szCs w:val="27"/>
        </w:rPr>
        <w:t xml:space="preserve"> Где-то не принято выдавать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деньги на карманные расходы</w:t>
      </w:r>
      <w:r w:rsidRPr="00D824E0">
        <w:rPr>
          <w:b/>
          <w:color w:val="111111"/>
          <w:sz w:val="28"/>
          <w:szCs w:val="27"/>
        </w:rPr>
        <w:t>,</w:t>
      </w:r>
      <w:r w:rsidRPr="00E1180A">
        <w:rPr>
          <w:color w:val="111111"/>
          <w:sz w:val="28"/>
          <w:szCs w:val="27"/>
        </w:rPr>
        <w:t xml:space="preserve"> где-то государство рекомендует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родителям</w:t>
      </w:r>
      <w:r w:rsidRPr="00E1180A">
        <w:rPr>
          <w:color w:val="111111"/>
          <w:sz w:val="28"/>
          <w:szCs w:val="27"/>
        </w:rPr>
        <w:t>, когда и сколько нужно давать детям. В России единого подхода нет. Кто-то считает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карманные деньги</w:t>
      </w:r>
      <w:r w:rsidRPr="00E1180A">
        <w:rPr>
          <w:color w:val="111111"/>
          <w:sz w:val="28"/>
          <w:szCs w:val="27"/>
        </w:rPr>
        <w:t> баловством и излишеством, кто-то — жизненной необходимостью. Психологи и специалисты по финансам полагают, что при грамотном подходе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карманные деньги становятся для ребенка не развлечением</w:t>
      </w:r>
      <w:r w:rsidRPr="00E1180A">
        <w:rPr>
          <w:color w:val="111111"/>
          <w:sz w:val="28"/>
          <w:szCs w:val="27"/>
        </w:rPr>
        <w:t>, а инструментом, который обучит его финансовой грамотности. А этот навык не менее важен для взрослой жизни, чем умение писать, читать и считать.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Гражданский кодекс позволяет совершать мелкие сделки с 6 лет. Мелкие сделки — это покупки на небольшие суммы, каждодневные траты, например на хлеб в булочной. Как правило, </w:t>
      </w:r>
      <w:r w:rsidR="00D824E0" w:rsidRPr="00D824E0">
        <w:rPr>
          <w:color w:val="111111"/>
          <w:sz w:val="28"/>
          <w:szCs w:val="27"/>
          <w:bdr w:val="none" w:sz="0" w:space="0" w:color="auto" w:frame="1"/>
        </w:rPr>
        <w:t xml:space="preserve">к </w:t>
      </w:r>
      <w:r w:rsidRPr="00D824E0">
        <w:rPr>
          <w:color w:val="111111"/>
          <w:sz w:val="28"/>
          <w:szCs w:val="27"/>
          <w:bdr w:val="none" w:sz="0" w:space="0" w:color="auto" w:frame="1"/>
        </w:rPr>
        <w:t>этому возрасту дети уже жаждут самостоятельности</w:t>
      </w:r>
      <w:r w:rsidRPr="00D824E0">
        <w:rPr>
          <w:color w:val="111111"/>
          <w:sz w:val="28"/>
          <w:szCs w:val="27"/>
        </w:rPr>
        <w:t>: </w:t>
      </w:r>
      <w:r w:rsidRPr="00E1180A">
        <w:rPr>
          <w:rStyle w:val="a7"/>
          <w:color w:val="111111"/>
          <w:sz w:val="28"/>
          <w:szCs w:val="27"/>
        </w:rPr>
        <w:t>«Мама, ты отойди, как будто я один покупаю»</w:t>
      </w:r>
      <w:r w:rsidRPr="00E1180A">
        <w:rPr>
          <w:color w:val="111111"/>
          <w:sz w:val="28"/>
          <w:szCs w:val="27"/>
        </w:rPr>
        <w:t xml:space="preserve">. Так что дошкольникам уже можно выдавать небольшие суммы. Как правило, </w:t>
      </w:r>
      <w:r w:rsidRPr="00D824E0">
        <w:rPr>
          <w:color w:val="111111"/>
          <w:sz w:val="28"/>
          <w:szCs w:val="27"/>
        </w:rPr>
        <w:t>чем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 старше</w:t>
      </w:r>
      <w:r w:rsidRPr="00D824E0">
        <w:rPr>
          <w:b/>
          <w:color w:val="111111"/>
          <w:sz w:val="28"/>
          <w:szCs w:val="27"/>
        </w:rPr>
        <w:t>,</w:t>
      </w:r>
      <w:r w:rsidRPr="00D824E0">
        <w:rPr>
          <w:color w:val="111111"/>
          <w:sz w:val="28"/>
          <w:szCs w:val="27"/>
        </w:rPr>
        <w:t xml:space="preserve"> тем больше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карманных</w:t>
      </w:r>
      <w:r w:rsidRPr="00D824E0">
        <w:rPr>
          <w:color w:val="111111"/>
          <w:sz w:val="28"/>
          <w:szCs w:val="27"/>
        </w:rPr>
        <w:t xml:space="preserve"> денег </w:t>
      </w:r>
      <w:r w:rsidRPr="00E1180A">
        <w:rPr>
          <w:color w:val="111111"/>
          <w:sz w:val="28"/>
          <w:szCs w:val="27"/>
        </w:rPr>
        <w:t>он получает — и тем выше ответственность за то, как он распоряжается своими средствами.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Размер суммы в первую очередь зависит от доходов и расходов семьи. Возможно, будет разумно поинтересоваться</w:t>
      </w:r>
      <w:r w:rsidR="00D824E0">
        <w:rPr>
          <w:color w:val="111111"/>
          <w:sz w:val="28"/>
          <w:szCs w:val="27"/>
        </w:rPr>
        <w:t xml:space="preserve">,  </w:t>
      </w:r>
      <w:r w:rsidRPr="00E1180A">
        <w:rPr>
          <w:color w:val="111111"/>
          <w:sz w:val="28"/>
          <w:szCs w:val="27"/>
        </w:rPr>
        <w:t>у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ребенка</w:t>
      </w:r>
      <w:r w:rsidRPr="00D824E0">
        <w:rPr>
          <w:b/>
          <w:color w:val="111111"/>
          <w:sz w:val="28"/>
          <w:szCs w:val="27"/>
        </w:rPr>
        <w:t>,</w:t>
      </w:r>
      <w:r w:rsidRPr="00E1180A">
        <w:rPr>
          <w:color w:val="111111"/>
          <w:sz w:val="28"/>
          <w:szCs w:val="27"/>
        </w:rPr>
        <w:t xml:space="preserve"> у других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родителей</w:t>
      </w:r>
      <w:r w:rsidRPr="00D824E0">
        <w:rPr>
          <w:b/>
          <w:color w:val="111111"/>
          <w:sz w:val="28"/>
          <w:szCs w:val="27"/>
        </w:rPr>
        <w:t>,</w:t>
      </w:r>
      <w:r w:rsidRPr="00E1180A">
        <w:rPr>
          <w:color w:val="111111"/>
          <w:sz w:val="28"/>
          <w:szCs w:val="27"/>
        </w:rPr>
        <w:t xml:space="preserve"> у учителя, сколько в среднем выдают его одноклассникам. Важно соблюсти баланс, чтобы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</w:t>
      </w:r>
      <w:r w:rsidRPr="00E1180A">
        <w:rPr>
          <w:color w:val="111111"/>
          <w:sz w:val="28"/>
          <w:szCs w:val="27"/>
        </w:rPr>
        <w:t> не чувствовал себя обделенным, но и не выглядел неуместно богатым на фоне остальных детей</w:t>
      </w:r>
    </w:p>
    <w:p w:rsidR="00D824E0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D824E0">
        <w:rPr>
          <w:color w:val="111111"/>
          <w:sz w:val="28"/>
          <w:szCs w:val="27"/>
          <w:u w:val="single"/>
        </w:rPr>
        <w:t>Система финансирования</w:t>
      </w:r>
      <w:r w:rsidRPr="00E1180A">
        <w:rPr>
          <w:color w:val="111111"/>
          <w:sz w:val="28"/>
          <w:szCs w:val="27"/>
        </w:rPr>
        <w:t> </w:t>
      </w:r>
      <w:r w:rsidRPr="00D824E0">
        <w:rPr>
          <w:rStyle w:val="a7"/>
          <w:b/>
          <w:color w:val="111111"/>
          <w:sz w:val="28"/>
          <w:szCs w:val="27"/>
        </w:rPr>
        <w:t>(</w:t>
      </w:r>
      <w:r w:rsidRPr="00D824E0">
        <w:rPr>
          <w:rStyle w:val="a6"/>
          <w:b w:val="0"/>
          <w:i/>
          <w:iCs/>
          <w:color w:val="111111"/>
          <w:sz w:val="28"/>
          <w:szCs w:val="27"/>
          <w:bdr w:val="none" w:sz="0" w:space="0" w:color="auto" w:frame="1"/>
        </w:rPr>
        <w:t>карманные деньги</w:t>
      </w:r>
      <w:r w:rsidRPr="00D824E0">
        <w:rPr>
          <w:rStyle w:val="a7"/>
          <w:b/>
          <w:color w:val="111111"/>
          <w:sz w:val="28"/>
          <w:szCs w:val="27"/>
        </w:rPr>
        <w:t>)</w:t>
      </w:r>
      <w:r w:rsidRPr="00D824E0">
        <w:rPr>
          <w:b/>
          <w:color w:val="111111"/>
          <w:sz w:val="28"/>
          <w:szCs w:val="27"/>
        </w:rPr>
        <w:t>.</w:t>
      </w:r>
      <w:r w:rsidRPr="00E1180A">
        <w:rPr>
          <w:color w:val="111111"/>
          <w:sz w:val="28"/>
          <w:szCs w:val="27"/>
        </w:rPr>
        <w:t> 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  <w:u w:val="single"/>
          <w:bdr w:val="none" w:sz="0" w:space="0" w:color="auto" w:frame="1"/>
        </w:rPr>
        <w:t>Главный тезис</w:t>
      </w:r>
      <w:r w:rsidRPr="00E1180A">
        <w:rPr>
          <w:color w:val="111111"/>
          <w:sz w:val="28"/>
          <w:szCs w:val="27"/>
        </w:rPr>
        <w:t>: «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Карманные деньги – это те средства</w:t>
      </w:r>
      <w:r w:rsidRPr="00E1180A">
        <w:rPr>
          <w:color w:val="111111"/>
          <w:sz w:val="28"/>
          <w:szCs w:val="27"/>
        </w:rPr>
        <w:t>, распоряжаться которыми</w:t>
      </w:r>
      <w:r w:rsidRPr="00D824E0">
        <w:rPr>
          <w:color w:val="111111"/>
          <w:sz w:val="28"/>
          <w:szCs w:val="27"/>
        </w:rPr>
        <w:t>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</w:t>
      </w:r>
      <w:r w:rsidRPr="00E1180A">
        <w:rPr>
          <w:color w:val="111111"/>
          <w:sz w:val="28"/>
          <w:szCs w:val="27"/>
        </w:rPr>
        <w:t xml:space="preserve"> может по своему усмотрению, несмотря иногда и на советы!». </w:t>
      </w:r>
      <w:proofErr w:type="gramStart"/>
      <w:r w:rsidRPr="00E1180A">
        <w:rPr>
          <w:color w:val="111111"/>
          <w:sz w:val="28"/>
          <w:szCs w:val="27"/>
        </w:rPr>
        <w:t>Всегда надо помнить, что это не способ поощрения или наказания, а средство развития определенных навыков, своеобразный инструмент – такой же, как нож или вилка (для еды, молоко (для забивания гвоздей, лейка </w:t>
      </w:r>
      <w:r w:rsidRPr="00E1180A">
        <w:rPr>
          <w:rStyle w:val="a7"/>
          <w:color w:val="111111"/>
          <w:sz w:val="28"/>
          <w:szCs w:val="27"/>
        </w:rPr>
        <w:t>(для поливки цветов)</w:t>
      </w:r>
      <w:r w:rsidRPr="00E1180A">
        <w:rPr>
          <w:color w:val="111111"/>
          <w:sz w:val="28"/>
          <w:szCs w:val="27"/>
        </w:rPr>
        <w:t>.</w:t>
      </w:r>
      <w:proofErr w:type="gramEnd"/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При выдаче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карманных</w:t>
      </w:r>
      <w:r w:rsidRPr="00E1180A">
        <w:rPr>
          <w:color w:val="111111"/>
          <w:sz w:val="28"/>
          <w:szCs w:val="27"/>
        </w:rPr>
        <w:t> </w:t>
      </w:r>
      <w:r w:rsidRPr="00E1180A">
        <w:rPr>
          <w:color w:val="111111"/>
          <w:sz w:val="28"/>
          <w:szCs w:val="27"/>
          <w:u w:val="single"/>
          <w:bdr w:val="none" w:sz="0" w:space="0" w:color="auto" w:frame="1"/>
        </w:rPr>
        <w:t>денег следует учесть</w:t>
      </w:r>
      <w:r w:rsidRPr="00E1180A">
        <w:rPr>
          <w:color w:val="111111"/>
          <w:sz w:val="28"/>
          <w:szCs w:val="27"/>
        </w:rPr>
        <w:t>: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- периодичность выдаваемых средств;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- размер </w:t>
      </w:r>
      <w:r w:rsidRPr="00E1180A">
        <w:rPr>
          <w:rStyle w:val="a7"/>
          <w:color w:val="111111"/>
          <w:sz w:val="28"/>
          <w:szCs w:val="27"/>
        </w:rPr>
        <w:t>(сумма)</w:t>
      </w:r>
      <w:r w:rsidRPr="00E1180A">
        <w:rPr>
          <w:color w:val="111111"/>
          <w:sz w:val="28"/>
          <w:szCs w:val="27"/>
        </w:rPr>
        <w:t>;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- что входит в перечень затрат;</w:t>
      </w:r>
    </w:p>
    <w:p w:rsidR="00E1180A" w:rsidRPr="00D824E0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  <w:u w:val="single"/>
        </w:rPr>
      </w:pPr>
      <w:r w:rsidRPr="00D824E0">
        <w:rPr>
          <w:color w:val="111111"/>
          <w:sz w:val="28"/>
          <w:szCs w:val="27"/>
          <w:u w:val="single"/>
        </w:rPr>
        <w:t>Штрафные санкции.</w:t>
      </w:r>
    </w:p>
    <w:p w:rsidR="00E1180A" w:rsidRPr="00D824E0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D824E0">
        <w:rPr>
          <w:color w:val="111111"/>
          <w:sz w:val="28"/>
          <w:szCs w:val="27"/>
          <w:bdr w:val="none" w:sz="0" w:space="0" w:color="auto" w:frame="1"/>
        </w:rPr>
        <w:t>Размер</w:t>
      </w:r>
      <w:r w:rsidRPr="00D824E0">
        <w:rPr>
          <w:color w:val="111111"/>
          <w:sz w:val="28"/>
          <w:szCs w:val="27"/>
        </w:rPr>
        <w:t>: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Естественно, чем меньше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</w:t>
      </w:r>
      <w:r w:rsidRPr="00D824E0">
        <w:rPr>
          <w:b/>
          <w:color w:val="111111"/>
          <w:sz w:val="28"/>
          <w:szCs w:val="27"/>
        </w:rPr>
        <w:t>,</w:t>
      </w:r>
      <w:r w:rsidRPr="00E1180A">
        <w:rPr>
          <w:color w:val="111111"/>
          <w:sz w:val="28"/>
          <w:szCs w:val="27"/>
        </w:rPr>
        <w:t xml:space="preserve"> тем меньше сумма. Исходить надо из своих возможностей, но поинтересоваться </w:t>
      </w:r>
      <w:r w:rsidRPr="00D824E0">
        <w:rPr>
          <w:color w:val="111111"/>
          <w:sz w:val="28"/>
          <w:szCs w:val="27"/>
        </w:rPr>
        <w:t>у</w:t>
      </w:r>
      <w:r w:rsidRPr="00D824E0">
        <w:rPr>
          <w:b/>
          <w:color w:val="111111"/>
          <w:sz w:val="28"/>
          <w:szCs w:val="27"/>
        </w:rPr>
        <w:t>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ребенка</w:t>
      </w:r>
      <w:r w:rsidRPr="00E1180A">
        <w:rPr>
          <w:color w:val="111111"/>
          <w:sz w:val="28"/>
          <w:szCs w:val="27"/>
        </w:rPr>
        <w:t xml:space="preserve">, какая сумма его бы устроила. Этим определяется его запросы. </w:t>
      </w:r>
      <w:proofErr w:type="gramStart"/>
      <w:r w:rsidRPr="00E1180A">
        <w:rPr>
          <w:color w:val="111111"/>
          <w:sz w:val="28"/>
          <w:szCs w:val="27"/>
        </w:rPr>
        <w:t>Если запросы сильно высоки (часто дети, кстати, не очень требовательны, вместе нужно откорректировать их, объяснив, что возможно выделить только определенные средства.</w:t>
      </w:r>
      <w:proofErr w:type="gramEnd"/>
    </w:p>
    <w:p w:rsidR="00D824E0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</w:p>
    <w:p w:rsidR="00D824E0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</w:p>
    <w:p w:rsidR="00E1180A" w:rsidRPr="00E1180A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Что входит в перечень затрат </w:t>
      </w:r>
      <w:r w:rsidR="00E1180A" w:rsidRPr="00E1180A">
        <w:rPr>
          <w:color w:val="111111"/>
          <w:sz w:val="28"/>
          <w:szCs w:val="27"/>
          <w:u w:val="single"/>
          <w:bdr w:val="none" w:sz="0" w:space="0" w:color="auto" w:frame="1"/>
        </w:rPr>
        <w:t>или</w:t>
      </w:r>
      <w:r w:rsidR="00E1180A" w:rsidRPr="00E1180A">
        <w:rPr>
          <w:color w:val="111111"/>
          <w:sz w:val="28"/>
          <w:szCs w:val="27"/>
        </w:rPr>
        <w:t>: что </w:t>
      </w:r>
      <w:r w:rsidR="00E1180A"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 может и что должен покупать на эти деньги</w:t>
      </w:r>
      <w:r w:rsidR="00E1180A" w:rsidRPr="00D824E0">
        <w:rPr>
          <w:b/>
          <w:color w:val="111111"/>
          <w:sz w:val="28"/>
          <w:szCs w:val="27"/>
        </w:rPr>
        <w:t xml:space="preserve">? </w:t>
      </w:r>
      <w:r w:rsidR="00E1180A" w:rsidRPr="00E1180A">
        <w:rPr>
          <w:color w:val="111111"/>
          <w:sz w:val="28"/>
          <w:szCs w:val="27"/>
        </w:rPr>
        <w:t>Надо напоминать </w:t>
      </w:r>
      <w:r w:rsidR="00E1180A"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ребенку чаще</w:t>
      </w:r>
      <w:r w:rsidR="00E1180A" w:rsidRPr="00D824E0">
        <w:rPr>
          <w:b/>
          <w:color w:val="111111"/>
          <w:sz w:val="28"/>
          <w:szCs w:val="27"/>
        </w:rPr>
        <w:t xml:space="preserve">, </w:t>
      </w:r>
      <w:r w:rsidR="00E1180A" w:rsidRPr="00D824E0">
        <w:rPr>
          <w:color w:val="111111"/>
          <w:sz w:val="28"/>
          <w:szCs w:val="27"/>
        </w:rPr>
        <w:t>что </w:t>
      </w:r>
      <w:r w:rsidR="00E1180A"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деньги</w:t>
      </w:r>
      <w:r w:rsidR="00E1180A" w:rsidRPr="00D824E0">
        <w:rPr>
          <w:b/>
          <w:color w:val="111111"/>
          <w:sz w:val="28"/>
          <w:szCs w:val="27"/>
        </w:rPr>
        <w:t> -</w:t>
      </w:r>
      <w:r w:rsidR="00E1180A" w:rsidRPr="00E1180A">
        <w:rPr>
          <w:color w:val="111111"/>
          <w:sz w:val="28"/>
          <w:szCs w:val="27"/>
        </w:rPr>
        <w:t xml:space="preserve"> это средство для получения чего – то, а не цель сама по себе. Обязательно надо интересоваться, куда потрачены </w:t>
      </w:r>
      <w:r w:rsidR="00E1180A"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деньги</w:t>
      </w:r>
      <w:r w:rsidR="00E1180A" w:rsidRPr="00E1180A">
        <w:rPr>
          <w:color w:val="111111"/>
          <w:sz w:val="28"/>
          <w:szCs w:val="27"/>
        </w:rPr>
        <w:t> или оплачены ли необходимые расходы. Однако нельзя настаивать на полном отчете о личных тратах – надо уважать тайны </w:t>
      </w:r>
      <w:r w:rsidR="00E1180A"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ребенка</w:t>
      </w:r>
      <w:r w:rsidR="00E1180A" w:rsidRPr="00E1180A">
        <w:rPr>
          <w:color w:val="111111"/>
          <w:sz w:val="28"/>
          <w:szCs w:val="27"/>
        </w:rPr>
        <w:t>, его возможные промахи.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Если потратил свои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деньги</w:t>
      </w:r>
      <w:r w:rsidRPr="00E1180A">
        <w:rPr>
          <w:rStyle w:val="a6"/>
          <w:color w:val="111111"/>
          <w:sz w:val="28"/>
          <w:szCs w:val="27"/>
          <w:bdr w:val="none" w:sz="0" w:space="0" w:color="auto" w:frame="1"/>
        </w:rPr>
        <w:t> </w:t>
      </w:r>
      <w:r w:rsidRPr="00E1180A">
        <w:rPr>
          <w:rStyle w:val="a7"/>
          <w:color w:val="111111"/>
          <w:sz w:val="28"/>
          <w:szCs w:val="27"/>
        </w:rPr>
        <w:t>«не так»</w:t>
      </w:r>
      <w:r w:rsidRPr="00E1180A">
        <w:rPr>
          <w:color w:val="111111"/>
          <w:sz w:val="28"/>
          <w:szCs w:val="27"/>
        </w:rPr>
        <w:t>- надо объяснить, как надо и почему именно так. Не надо жалеть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ребенка</w:t>
      </w:r>
      <w:r w:rsidRPr="00E1180A">
        <w:rPr>
          <w:color w:val="111111"/>
          <w:sz w:val="28"/>
          <w:szCs w:val="27"/>
        </w:rPr>
        <w:t>, если он не так потратил или обсчитался. Лучшее обсудить, почему так получилось, что он не учел. </w:t>
      </w:r>
      <w:r w:rsidRPr="00E1180A">
        <w:rPr>
          <w:color w:val="111111"/>
          <w:sz w:val="28"/>
          <w:szCs w:val="27"/>
          <w:u w:val="single"/>
          <w:bdr w:val="none" w:sz="0" w:space="0" w:color="auto" w:frame="1"/>
        </w:rPr>
        <w:t>Посочувствовать</w:t>
      </w:r>
      <w:r w:rsidRPr="00E1180A">
        <w:rPr>
          <w:color w:val="111111"/>
          <w:sz w:val="28"/>
          <w:szCs w:val="27"/>
        </w:rPr>
        <w:t>: </w:t>
      </w:r>
      <w:r w:rsidRPr="00E1180A">
        <w:rPr>
          <w:rStyle w:val="a7"/>
          <w:color w:val="111111"/>
          <w:sz w:val="28"/>
          <w:szCs w:val="27"/>
        </w:rPr>
        <w:t>«Ну, что ж…»</w:t>
      </w:r>
      <w:r w:rsidR="00D824E0">
        <w:rPr>
          <w:color w:val="111111"/>
          <w:sz w:val="28"/>
          <w:szCs w:val="27"/>
        </w:rPr>
        <w:t>,</w:t>
      </w:r>
      <w:r w:rsidRPr="00E1180A">
        <w:rPr>
          <w:color w:val="111111"/>
          <w:sz w:val="28"/>
          <w:szCs w:val="27"/>
        </w:rPr>
        <w:t xml:space="preserve"> никогда не предлагать финансовую компенсацию. Ограничиться психологической. Если потерял - никогда не ругать, иначе он будет бояться </w:t>
      </w:r>
      <w:r w:rsidRPr="00E1180A">
        <w:rPr>
          <w:rStyle w:val="a7"/>
          <w:color w:val="111111"/>
          <w:sz w:val="28"/>
          <w:szCs w:val="27"/>
        </w:rPr>
        <w:t>«связываться с </w:t>
      </w:r>
      <w:r w:rsidRPr="00D824E0">
        <w:rPr>
          <w:rStyle w:val="a6"/>
          <w:b w:val="0"/>
          <w:i/>
          <w:iCs/>
          <w:color w:val="111111"/>
          <w:sz w:val="28"/>
          <w:szCs w:val="27"/>
          <w:bdr w:val="none" w:sz="0" w:space="0" w:color="auto" w:frame="1"/>
        </w:rPr>
        <w:t>деньгами</w:t>
      </w:r>
      <w:r w:rsidRPr="00E1180A">
        <w:rPr>
          <w:rStyle w:val="a7"/>
          <w:color w:val="111111"/>
          <w:sz w:val="28"/>
          <w:szCs w:val="27"/>
        </w:rPr>
        <w:t>»</w:t>
      </w:r>
      <w:r w:rsidRPr="00E1180A">
        <w:rPr>
          <w:color w:val="111111"/>
          <w:sz w:val="28"/>
          <w:szCs w:val="27"/>
        </w:rPr>
        <w:t>. Сказать просто, что с вами такое тоже бывало, и не раз.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Система штрафов - это что – то вроде деловой игры, когда убытки хоть и не</w:t>
      </w:r>
      <w:r w:rsidR="00D824E0">
        <w:rPr>
          <w:color w:val="111111"/>
          <w:sz w:val="28"/>
          <w:szCs w:val="27"/>
        </w:rPr>
        <w:t xml:space="preserve"> </w:t>
      </w:r>
      <w:r w:rsidRPr="00E1180A">
        <w:rPr>
          <w:color w:val="111111"/>
          <w:sz w:val="28"/>
          <w:szCs w:val="27"/>
        </w:rPr>
        <w:t>смертельные, но весьма неприятные. Такая игра может послужить неплохой диагностической процедурой для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ребенка</w:t>
      </w:r>
      <w:r w:rsidRPr="00E1180A">
        <w:rPr>
          <w:color w:val="111111"/>
          <w:sz w:val="28"/>
          <w:szCs w:val="27"/>
        </w:rPr>
        <w:t>. Это покажет, насколько он готов к материальной ответственности за свои действия, насколько внимателен, самостоятелен и справедлив к потребностям других.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О том, что существует тесная связь всех сторон воспитания в процессе развития личности, сомнения нет; более того, обоснована и взаимосвязь нравственного, трудового и экономического воспитания. Стержневым в этой взаимосвязи сторон является нравственное воспитание, так как именно оно придает остальным сторонам общественную направленность, наполняет их глубоким личностным смыслом и содержанием.</w:t>
      </w:r>
      <w:r w:rsidRPr="00E1180A">
        <w:rPr>
          <w:noProof/>
          <w:color w:val="007AD0"/>
          <w:sz w:val="22"/>
          <w:szCs w:val="21"/>
        </w:rPr>
        <w:drawing>
          <wp:inline distT="0" distB="0" distL="0" distR="0" wp14:anchorId="31C6ACC2" wp14:editId="2DDE53C9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Инструменты, которые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</w:t>
      </w:r>
      <w:r w:rsidRPr="00E1180A">
        <w:rPr>
          <w:color w:val="111111"/>
          <w:sz w:val="28"/>
          <w:szCs w:val="27"/>
        </w:rPr>
        <w:t> может использовать для накопления</w:t>
      </w:r>
    </w:p>
    <w:p w:rsidR="00D824E0" w:rsidRPr="00E1180A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</w:p>
    <w:p w:rsidR="00E1180A" w:rsidRPr="00D824E0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  <w:u w:val="single"/>
        </w:rPr>
      </w:pPr>
      <w:r w:rsidRPr="00D824E0">
        <w:rPr>
          <w:color w:val="111111"/>
          <w:sz w:val="28"/>
          <w:szCs w:val="27"/>
          <w:u w:val="single"/>
        </w:rPr>
        <w:t>Копилка</w:t>
      </w:r>
    </w:p>
    <w:p w:rsidR="00E1180A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>
        <w:rPr>
          <w:noProof/>
          <w:color w:val="111111"/>
          <w:sz w:val="28"/>
          <w:szCs w:val="27"/>
        </w:rPr>
        <w:drawing>
          <wp:anchor distT="0" distB="0" distL="114300" distR="114300" simplePos="0" relativeHeight="251658240" behindDoc="0" locked="0" layoutInCell="1" allowOverlap="1" wp14:anchorId="46BB150D" wp14:editId="12237715">
            <wp:simplePos x="0" y="0"/>
            <wp:positionH relativeFrom="column">
              <wp:posOffset>2952750</wp:posOffset>
            </wp:positionH>
            <wp:positionV relativeFrom="paragraph">
              <wp:posOffset>140970</wp:posOffset>
            </wp:positionV>
            <wp:extent cx="3552825" cy="252349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2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80A" w:rsidRPr="00E1180A">
        <w:rPr>
          <w:color w:val="111111"/>
          <w:sz w:val="28"/>
          <w:szCs w:val="27"/>
        </w:rPr>
        <w:t>Классическая запаянная копилка подходит для маленьких детей, которые только начали получать свои личные </w:t>
      </w:r>
      <w:r w:rsidR="00E1180A" w:rsidRPr="00E1180A">
        <w:rPr>
          <w:rStyle w:val="a6"/>
          <w:color w:val="111111"/>
          <w:sz w:val="28"/>
          <w:szCs w:val="27"/>
          <w:bdr w:val="none" w:sz="0" w:space="0" w:color="auto" w:frame="1"/>
        </w:rPr>
        <w:t>деньги</w:t>
      </w:r>
      <w:r w:rsidR="00E1180A" w:rsidRPr="00E1180A">
        <w:rPr>
          <w:color w:val="111111"/>
          <w:sz w:val="28"/>
          <w:szCs w:val="27"/>
        </w:rPr>
        <w:t>. Для детей постарше она не очень удобна, потому что невозможно понять, сколько денег в ней уже есть и сколько осталось накопить. Детям так и хочется ее разбить и проверить, сколько же там. Можно вместо копилки завести банку с крышкой и отмечать на ней, сколько накоплено и сколько осталось до цели.</w:t>
      </w:r>
    </w:p>
    <w:p w:rsidR="00D824E0" w:rsidRPr="00E1180A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</w:p>
    <w:p w:rsidR="00E1180A" w:rsidRPr="00D824E0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  <w:u w:val="single"/>
        </w:rPr>
      </w:pPr>
      <w:r w:rsidRPr="00D824E0">
        <w:rPr>
          <w:color w:val="111111"/>
          <w:sz w:val="28"/>
          <w:szCs w:val="27"/>
          <w:u w:val="single"/>
        </w:rPr>
        <w:t>Визуализация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Предложите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ребенку нарисовать то</w:t>
      </w:r>
      <w:r w:rsidRPr="00E1180A">
        <w:rPr>
          <w:color w:val="111111"/>
          <w:sz w:val="28"/>
          <w:szCs w:val="27"/>
        </w:rPr>
        <w:t>, на что он хочет накопить, и повесьте рисунок на видное место. Можно прикрепить к рисунку конверт, в котором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</w:t>
      </w:r>
      <w:r w:rsidRPr="00D824E0">
        <w:rPr>
          <w:b/>
          <w:color w:val="111111"/>
          <w:sz w:val="28"/>
          <w:szCs w:val="27"/>
        </w:rPr>
        <w:t> </w:t>
      </w:r>
      <w:r w:rsidRPr="00E1180A">
        <w:rPr>
          <w:color w:val="111111"/>
          <w:sz w:val="28"/>
          <w:szCs w:val="27"/>
        </w:rPr>
        <w:t>будет собирать нужную сумму.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Список </w:t>
      </w:r>
      <w:r w:rsidRPr="00E1180A">
        <w:rPr>
          <w:rStyle w:val="a7"/>
          <w:color w:val="111111"/>
          <w:sz w:val="28"/>
          <w:szCs w:val="27"/>
        </w:rPr>
        <w:t>«Я хочу»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Самый простой список желаний тоже помогает концентрироваться на цели.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Банковская карта или электронный кошелек</w:t>
      </w:r>
    </w:p>
    <w:p w:rsid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Это более продвинутый способ, который подходит для подростка, но завести карту или кошелек придется взрослому.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</w:t>
      </w:r>
      <w:r w:rsidRPr="00E1180A">
        <w:rPr>
          <w:color w:val="111111"/>
          <w:sz w:val="28"/>
          <w:szCs w:val="27"/>
        </w:rPr>
        <w:t xml:space="preserve"> может следить за своим балансом с помощью приложения на телефоне или запросить его по СМС. Делая накопления, он может видеть, сколько денег уже есть и сколько осталось до цели — а это мотивирует копить дальше. </w:t>
      </w:r>
    </w:p>
    <w:p w:rsidR="00D824E0" w:rsidRPr="00E1180A" w:rsidRDefault="00D824E0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</w:p>
    <w:p w:rsidR="00E1180A" w:rsidRPr="00D824E0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  <w:u w:val="single"/>
        </w:rPr>
      </w:pPr>
      <w:r w:rsidRPr="00D824E0">
        <w:rPr>
          <w:color w:val="111111"/>
          <w:sz w:val="28"/>
          <w:szCs w:val="27"/>
          <w:u w:val="single"/>
        </w:rPr>
        <w:t>Памятка </w:t>
      </w:r>
      <w:r w:rsidRPr="00D824E0">
        <w:rPr>
          <w:rStyle w:val="a7"/>
          <w:color w:val="111111"/>
          <w:sz w:val="28"/>
          <w:szCs w:val="27"/>
          <w:u w:val="single"/>
        </w:rPr>
        <w:t>«Учим зарабатывать»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Согласитесь, что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 должен понимать</w:t>
      </w:r>
      <w:r w:rsidRPr="00E1180A">
        <w:rPr>
          <w:color w:val="111111"/>
          <w:sz w:val="28"/>
          <w:szCs w:val="27"/>
        </w:rPr>
        <w:t>: вы ходите на работу, тратите свое время и силы, зарабатывая средства, чтобы обеспечит семью. Но как это правильно сделать?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Лучше всего – платить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ребенку</w:t>
      </w:r>
      <w:r w:rsidRPr="00E1180A">
        <w:rPr>
          <w:color w:val="111111"/>
          <w:sz w:val="28"/>
          <w:szCs w:val="27"/>
        </w:rPr>
        <w:t> за выполнение поручений, не балуя при этом подарки без повода. Если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 привык</w:t>
      </w:r>
      <w:r w:rsidRPr="00E1180A">
        <w:rPr>
          <w:color w:val="111111"/>
          <w:sz w:val="28"/>
          <w:szCs w:val="27"/>
        </w:rPr>
        <w:t>, что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родители каждый день</w:t>
      </w:r>
      <w:r w:rsidRPr="00E1180A">
        <w:rPr>
          <w:color w:val="111111"/>
          <w:sz w:val="28"/>
          <w:szCs w:val="27"/>
        </w:rPr>
        <w:t> приносят ему подарки, выполняют любую прихоть, во взрослой жизни такому малышу придется трудно. Он ведь знает, что</w:t>
      </w:r>
      <w:r w:rsidRPr="00D824E0">
        <w:rPr>
          <w:color w:val="111111"/>
          <w:sz w:val="28"/>
          <w:szCs w:val="27"/>
        </w:rPr>
        <w:t>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родители</w:t>
      </w:r>
      <w:r w:rsidRPr="00E1180A">
        <w:rPr>
          <w:color w:val="111111"/>
          <w:sz w:val="28"/>
          <w:szCs w:val="27"/>
        </w:rPr>
        <w:t> все купят и решат любую проблему. Зачем тогда работать и напрягаться?</w:t>
      </w:r>
    </w:p>
    <w:p w:rsidR="00E1180A" w:rsidRPr="00E1180A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Так что по мере взросления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ребенка</w:t>
      </w:r>
      <w:r w:rsidRPr="00E1180A">
        <w:rPr>
          <w:color w:val="111111"/>
          <w:sz w:val="28"/>
          <w:szCs w:val="27"/>
        </w:rPr>
        <w:t> делайте подарки только по поводу </w:t>
      </w:r>
      <w:r w:rsidRPr="00E1180A">
        <w:rPr>
          <w:rStyle w:val="a7"/>
          <w:color w:val="111111"/>
          <w:sz w:val="28"/>
          <w:szCs w:val="27"/>
        </w:rPr>
        <w:t>(</w:t>
      </w:r>
      <w:r w:rsidRPr="00D824E0">
        <w:rPr>
          <w:rStyle w:val="a6"/>
          <w:b w:val="0"/>
          <w:i/>
          <w:iCs/>
          <w:color w:val="111111"/>
          <w:sz w:val="28"/>
          <w:szCs w:val="27"/>
          <w:bdr w:val="none" w:sz="0" w:space="0" w:color="auto" w:frame="1"/>
        </w:rPr>
        <w:t>день рождения</w:t>
      </w:r>
      <w:r w:rsidRPr="00E1180A">
        <w:rPr>
          <w:rStyle w:val="a7"/>
          <w:color w:val="111111"/>
          <w:sz w:val="28"/>
          <w:szCs w:val="27"/>
        </w:rPr>
        <w:t>, детские праздники, новый год и т. д.)</w:t>
      </w:r>
      <w:r w:rsidRPr="00E1180A">
        <w:rPr>
          <w:color w:val="111111"/>
          <w:sz w:val="28"/>
          <w:szCs w:val="27"/>
        </w:rPr>
        <w:t>. Если </w:t>
      </w:r>
      <w:proofErr w:type="gramStart"/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ребенок</w:t>
      </w:r>
      <w:proofErr w:type="gramEnd"/>
      <w:r w:rsidRPr="00E1180A">
        <w:rPr>
          <w:color w:val="111111"/>
          <w:sz w:val="28"/>
          <w:szCs w:val="27"/>
        </w:rPr>
        <w:t xml:space="preserve"> мечтает о </w:t>
      </w:r>
      <w:proofErr w:type="gramStart"/>
      <w:r w:rsidRPr="00E1180A">
        <w:rPr>
          <w:color w:val="111111"/>
          <w:sz w:val="28"/>
          <w:szCs w:val="27"/>
        </w:rPr>
        <w:t>какой</w:t>
      </w:r>
      <w:proofErr w:type="gramEnd"/>
      <w:r w:rsidRPr="00E1180A">
        <w:rPr>
          <w:color w:val="111111"/>
          <w:sz w:val="28"/>
          <w:szCs w:val="27"/>
        </w:rPr>
        <w:t xml:space="preserve"> - то вещи, пусть заработает хотя бы часть средств на нее.</w:t>
      </w:r>
    </w:p>
    <w:p w:rsidR="00E1180A" w:rsidRPr="00D824E0" w:rsidRDefault="00E1180A" w:rsidP="00D824E0">
      <w:pPr>
        <w:pStyle w:val="a5"/>
        <w:shd w:val="clear" w:color="auto" w:fill="FFFFFF"/>
        <w:spacing w:before="0" w:beforeAutospacing="0" w:after="0" w:afterAutospacing="0" w:line="276" w:lineRule="auto"/>
        <w:ind w:left="283" w:right="283" w:firstLine="360"/>
        <w:jc w:val="both"/>
        <w:rPr>
          <w:color w:val="111111"/>
          <w:sz w:val="28"/>
          <w:szCs w:val="27"/>
        </w:rPr>
      </w:pPr>
      <w:r w:rsidRPr="00E1180A">
        <w:rPr>
          <w:color w:val="111111"/>
          <w:sz w:val="28"/>
          <w:szCs w:val="27"/>
        </w:rPr>
        <w:t>Понятно, что их будут давать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родители</w:t>
      </w:r>
      <w:r w:rsidRPr="00E1180A">
        <w:rPr>
          <w:color w:val="111111"/>
          <w:sz w:val="28"/>
          <w:szCs w:val="27"/>
        </w:rPr>
        <w:t>, но отношение к </w:t>
      </w:r>
      <w:r w:rsidRPr="00D824E0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деньгам</w:t>
      </w:r>
      <w:r w:rsidRPr="00E1180A">
        <w:rPr>
          <w:color w:val="111111"/>
          <w:sz w:val="28"/>
          <w:szCs w:val="27"/>
        </w:rPr>
        <w:t> будет более бережное и аккуратное. Заработанные средства чадо уже не потратит на конфеты или жвачки, а будет бережно собирать, например, на коньки и ролики.</w:t>
      </w:r>
    </w:p>
    <w:p w:rsidR="00E1180A" w:rsidRDefault="00D824E0" w:rsidP="00E1180A">
      <w:pPr>
        <w:spacing w:after="0"/>
        <w:ind w:left="283" w:right="283"/>
        <w:jc w:val="center"/>
        <w:rPr>
          <w:rFonts w:ascii="Times New Roman" w:hAnsi="Times New Roman" w:cs="Times New Roman"/>
          <w:b/>
          <w:sz w:val="7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1539240</wp:posOffset>
            </wp:positionH>
            <wp:positionV relativeFrom="margin">
              <wp:posOffset>6977380</wp:posOffset>
            </wp:positionV>
            <wp:extent cx="3377565" cy="2714625"/>
            <wp:effectExtent l="0" t="0" r="0" b="9525"/>
            <wp:wrapSquare wrapText="bothSides"/>
            <wp:docPr id="6" name="Рисунок 6" descr="https://wiki.stavcdo.ru/images/8/88/Eerert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.stavcdo.ru/images/8/88/Eerertrr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8" t="19644" r="10617" b="14048"/>
                    <a:stretch/>
                  </pic:blipFill>
                  <pic:spPr bwMode="auto">
                    <a:xfrm>
                      <a:off x="0" y="0"/>
                      <a:ext cx="337756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80A" w:rsidRPr="00E1180A" w:rsidRDefault="00E1180A" w:rsidP="00D824E0">
      <w:pPr>
        <w:spacing w:after="0"/>
        <w:ind w:right="283"/>
        <w:rPr>
          <w:rFonts w:ascii="Times New Roman" w:hAnsi="Times New Roman" w:cs="Times New Roman"/>
          <w:b/>
          <w:sz w:val="72"/>
        </w:rPr>
      </w:pPr>
      <w:bookmarkStart w:id="0" w:name="_GoBack"/>
      <w:bookmarkEnd w:id="0"/>
    </w:p>
    <w:sectPr w:rsidR="00E1180A" w:rsidRPr="00E1180A" w:rsidSect="00E1180A">
      <w:pgSz w:w="11906" w:h="16838"/>
      <w:pgMar w:top="720" w:right="720" w:bottom="720" w:left="72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0A"/>
    <w:rsid w:val="001C2BCC"/>
    <w:rsid w:val="00D824E0"/>
    <w:rsid w:val="00E1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80A"/>
    <w:rPr>
      <w:b/>
      <w:bCs/>
    </w:rPr>
  </w:style>
  <w:style w:type="character" w:styleId="a7">
    <w:name w:val="Emphasis"/>
    <w:basedOn w:val="a0"/>
    <w:uiPriority w:val="20"/>
    <w:qFormat/>
    <w:rsid w:val="00E118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80A"/>
    <w:rPr>
      <w:b/>
      <w:bCs/>
    </w:rPr>
  </w:style>
  <w:style w:type="character" w:styleId="a7">
    <w:name w:val="Emphasis"/>
    <w:basedOn w:val="a0"/>
    <w:uiPriority w:val="20"/>
    <w:qFormat/>
    <w:rsid w:val="00E11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2024-01-09T15:16:00Z</dcterms:created>
  <dcterms:modified xsi:type="dcterms:W3CDTF">2024-01-09T15:43:00Z</dcterms:modified>
</cp:coreProperties>
</file>